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bookmarkStart w:id="1" w:name="_Toc496798315" w:displacedByCustomXml="next"/>
    <w:bookmarkStart w:id="2" w:name="_Toc496778982" w:displacedByCustomXml="next"/>
    <w:bookmarkStart w:id="3" w:name="_Toc496800655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2"/>
        </w:rPr>
        <w:id w:val="1643775000"/>
      </w:sdtPr>
      <w:sdtEndPr>
        <w:rPr>
          <w:rFonts w:ascii="楷体" w:eastAsia="楷体" w:hAnsi="楷体" w:cs="楷体"/>
        </w:rPr>
      </w:sdtEndPr>
      <w:sdtContent>
        <w:p w:rsidR="005D0D0C" w:rsidRDefault="00F8650C">
          <w:pPr>
            <w:pStyle w:val="a5"/>
          </w:pP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 wp14:anchorId="412FDC43" wp14:editId="6421D532">
                    <wp:simplePos x="0" y="0"/>
                    <wp:positionH relativeFrom="page">
                      <wp:posOffset>220980</wp:posOffset>
                    </wp:positionH>
                    <wp:positionV relativeFrom="page">
                      <wp:posOffset>243840</wp:posOffset>
                    </wp:positionV>
                    <wp:extent cx="6972300" cy="868680"/>
                    <wp:effectExtent l="0" t="0" r="0" b="7620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72300" cy="868680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3403921" id="组 149" o:spid="_x0000_s1026" style="position:absolute;left:0;text-align:left;margin-left:17.4pt;margin-top:19.2pt;width:549pt;height:68.4pt;z-index:251667456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">
                    <v:shape id="矩形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532548" w:rsidRDefault="00220C6D" w:rsidP="00532548">
          <w:pPr>
            <w:widowControl/>
            <w:spacing w:line="360" w:lineRule="auto"/>
            <w:ind w:firstLine="420"/>
            <w:jc w:val="left"/>
            <w:rPr>
              <w:rFonts w:ascii="楷体" w:eastAsia="楷体" w:hAnsi="楷体" w:cs="楷体"/>
            </w:rPr>
          </w:pPr>
          <w:r>
            <w:rPr>
              <w:rFonts w:ascii="楷体" w:eastAsia="楷体" w:hAnsi="楷体" w:cs="楷体" w:hint="eastAsia"/>
              <w:noProof/>
            </w:rPr>
            <mc:AlternateContent>
              <mc:Choice Requires="wps">
                <w:drawing>
                  <wp:anchor distT="45720" distB="45720" distL="114300" distR="114300" simplePos="0" relativeHeight="251672576" behindDoc="0" locked="0" layoutInCell="1" allowOverlap="1" wp14:anchorId="00FCDDB9" wp14:editId="7FD2ADA9">
                    <wp:simplePos x="0" y="0"/>
                    <wp:positionH relativeFrom="margin">
                      <wp:posOffset>77470</wp:posOffset>
                    </wp:positionH>
                    <wp:positionV relativeFrom="paragraph">
                      <wp:posOffset>5257165</wp:posOffset>
                    </wp:positionV>
                    <wp:extent cx="5181600" cy="3086100"/>
                    <wp:effectExtent l="0" t="0" r="0" b="0"/>
                    <wp:wrapSquare wrapText="bothSides"/>
                    <wp:docPr id="73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3086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DA0B89" w:rsidRDefault="00DA0B89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楷体" w:eastAsia="楷体" w:hAnsi="楷体" w:cs="楷体" w:hint="eastAsia"/>
                                    <w:sz w:val="44"/>
                                    <w:szCs w:val="44"/>
                                  </w:rPr>
                                  <w:t>教师使用手册</w:t>
                                </w:r>
                              </w:p>
                              <w:p w:rsidR="00DA0B89" w:rsidRDefault="00DA0B89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:rsidR="00DA0B89" w:rsidRDefault="00DA0B89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:rsidR="00DA0B89" w:rsidRDefault="00DA0B89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:rsidR="00DA0B89" w:rsidRDefault="00DA0B89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:rsidR="00DA0B89" w:rsidRDefault="00DA0B89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楷体" w:eastAsia="楷体" w:hAnsi="楷体" w:cs="楷体" w:hint="eastAsia"/>
                                    <w:sz w:val="36"/>
                                    <w:szCs w:val="44"/>
                                  </w:rPr>
                                  <w:t>2020年</w:t>
                                </w:r>
                                <w:r>
                                  <w:rPr>
                                    <w:rFonts w:ascii="楷体" w:eastAsia="楷体" w:hAnsi="楷体" w:cs="楷体"/>
                                    <w:sz w:val="36"/>
                                    <w:szCs w:val="44"/>
                                  </w:rPr>
                                  <w:t>2</w:t>
                                </w:r>
                                <w:r>
                                  <w:rPr>
                                    <w:rFonts w:ascii="楷体" w:eastAsia="楷体" w:hAnsi="楷体" w:cs="楷体" w:hint="eastAsia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FCDDB9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6" type="#_x0000_t202" style="position:absolute;left:0;text-align:left;margin-left:6.1pt;margin-top:413.95pt;width:408pt;height:24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" stroked="f">
                    <v:textbox>
                      <w:txbxContent>
                        <w:p w:rsidR="00DA0B89" w:rsidRDefault="00DA0B89">
                          <w:pPr>
                            <w:jc w:val="center"/>
                            <w:rPr>
                              <w:rFonts w:ascii="楷体" w:eastAsia="楷体" w:hAnsi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44"/>
                              <w:szCs w:val="44"/>
                            </w:rPr>
                            <w:t>教师使用手册</w:t>
                          </w:r>
                        </w:p>
                        <w:p w:rsidR="00DA0B89" w:rsidRDefault="00DA0B89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</w:p>
                        <w:p w:rsidR="00DA0B89" w:rsidRDefault="00DA0B89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</w:p>
                        <w:p w:rsidR="00DA0B89" w:rsidRDefault="00DA0B89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</w:p>
                        <w:p w:rsidR="00DA0B89" w:rsidRDefault="00DA0B89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</w:p>
                        <w:p w:rsidR="00DA0B89" w:rsidRDefault="00DA0B89">
                          <w:pPr>
                            <w:jc w:val="center"/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36"/>
                              <w:szCs w:val="44"/>
                            </w:rPr>
                            <w:t>2020年</w:t>
                          </w:r>
                          <w:r>
                            <w:rPr>
                              <w:rFonts w:ascii="楷体" w:eastAsia="楷体" w:hAnsi="楷体" w:cs="楷体"/>
                              <w:sz w:val="36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="楷体" w:eastAsia="楷体" w:hAnsi="楷体" w:cs="楷体" w:hint="eastAsia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F8650C">
            <w:rPr>
              <w:rFonts w:ascii="楷体" w:eastAsia="楷体" w:hAnsi="楷体" w:cs="楷体" w:hint="eastAsia"/>
              <w:noProof/>
            </w:rPr>
            <mc:AlternateContent>
              <mc:Choice Requires="wps">
                <w:drawing>
                  <wp:anchor distT="45720" distB="45720" distL="114300" distR="114300" simplePos="0" relativeHeight="251670528" behindDoc="0" locked="0" layoutInCell="1" allowOverlap="1" wp14:anchorId="505D3A16" wp14:editId="238A2F7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DA0B89" w:rsidRDefault="00DA0B89">
                                <w:pPr>
                                  <w:jc w:val="center"/>
                                  <w:rPr>
                                    <w:rFonts w:ascii="楷体" w:eastAsia="楷体" w:hAnsi="楷体" w:cs="楷体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楷体" w:eastAsia="楷体" w:hAnsi="楷体" w:cs="楷体" w:hint="eastAsia"/>
                                    <w:sz w:val="72"/>
                                    <w:szCs w:val="72"/>
                                  </w:rPr>
                                  <w:t>“南信大教育在线”平台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05D3A16" id="_x0000_s1027" type="#_x0000_t202" style="position:absolute;left:0;text-align:left;margin-left:6pt;margin-top:354.15pt;width:40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" stroked="f">
                    <v:textbox style="mso-fit-shape-to-text:t">
                      <w:txbxContent>
                        <w:p w:rsidR="00DA0B89" w:rsidRDefault="00DA0B89">
                          <w:pPr>
                            <w:jc w:val="center"/>
                            <w:rPr>
                              <w:rFonts w:ascii="楷体" w:eastAsia="楷体" w:hAnsi="楷体" w:cs="楷体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72"/>
                              <w:szCs w:val="72"/>
                            </w:rPr>
                            <w:t>“南信大教育在线”平台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F8650C">
            <w:rPr>
              <w:rFonts w:ascii="楷体" w:eastAsia="楷体" w:hAnsi="楷体" w:cs="楷体" w:hint="eastAsia"/>
              <w:noProof/>
            </w:rPr>
            <w:drawing>
              <wp:inline distT="0" distB="0" distL="114300" distR="114300" wp14:anchorId="074AC68A" wp14:editId="5AAF505B">
                <wp:extent cx="4749165" cy="3906520"/>
                <wp:effectExtent l="0" t="0" r="0" b="0"/>
                <wp:docPr id="51" name="图片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图片 5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165" cy="39066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8650C">
            <w:rPr>
              <w:rFonts w:ascii="楷体" w:eastAsia="楷体" w:hAnsi="楷体" w:cs="楷体" w:hint="eastAsia"/>
            </w:rPr>
            <w:t xml:space="preserve"> </w:t>
          </w:r>
        </w:p>
        <w:p w:rsidR="005D0D0C" w:rsidRDefault="00F8650C" w:rsidP="00532548">
          <w:pPr>
            <w:widowControl/>
            <w:spacing w:line="360" w:lineRule="auto"/>
            <w:ind w:firstLine="420"/>
            <w:jc w:val="left"/>
            <w:rPr>
              <w:rFonts w:ascii="楷体" w:eastAsia="楷体" w:hAnsi="楷体" w:cs="楷体"/>
            </w:rPr>
          </w:pPr>
          <w:r>
            <w:rPr>
              <w:rFonts w:ascii="楷体" w:eastAsia="楷体" w:hAnsi="楷体" w:cs="楷体" w:hint="eastAsia"/>
            </w:rPr>
            <w:br w:type="page"/>
          </w:r>
        </w:p>
      </w:sdtContent>
    </w:sdt>
    <w:p w:rsidR="00532548" w:rsidRDefault="00532548" w:rsidP="00532548">
      <w:pPr>
        <w:pStyle w:val="3"/>
        <w:jc w:val="center"/>
        <w:rPr>
          <w:lang w:val="zh-CN"/>
        </w:rPr>
      </w:pPr>
      <w:r>
        <w:rPr>
          <w:rFonts w:hint="eastAsia"/>
          <w:lang w:val="zh-CN"/>
        </w:rPr>
        <w:lastRenderedPageBreak/>
        <w:t>简要操作流程</w:t>
      </w: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31115</wp:posOffset>
                </wp:positionV>
                <wp:extent cx="3638550" cy="304800"/>
                <wp:effectExtent l="0" t="0" r="19050" b="1905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B89" w:rsidRDefault="00DA0B89" w:rsidP="00532548">
                            <w:pPr>
                              <w:jc w:val="center"/>
                            </w:pPr>
                            <w:r w:rsidRPr="000546C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平台登录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0546C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</w:rPr>
                              <w:t>3-4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" o:spid="_x0000_s1028" type="#_x0000_t202" style="position:absolute;left:0;text-align:left;margin-left:54pt;margin-top:2.45pt;width:286.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" fillcolor="white [3201]" strokeweight=".5pt">
                <v:textbox>
                  <w:txbxContent>
                    <w:p w:rsidR="00DA0B89" w:rsidRDefault="00DA0B89" w:rsidP="00532548">
                      <w:pPr>
                        <w:jc w:val="center"/>
                      </w:pPr>
                      <w:r w:rsidRPr="000546C8">
                        <w:rPr>
                          <w:rFonts w:hint="eastAsia"/>
                          <w:b/>
                          <w:sz w:val="24"/>
                          <w:szCs w:val="24"/>
                        </w:rPr>
                        <w:t>平台登录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0546C8">
                        <w:rPr>
                          <w:rFonts w:hint="eastAsia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3-4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532548" w:rsidRDefault="00532548" w:rsidP="00532548">
      <w:pPr>
        <w:rPr>
          <w:lang w:val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137795</wp:posOffset>
                </wp:positionV>
                <wp:extent cx="9525" cy="333375"/>
                <wp:effectExtent l="76200" t="0" r="66675" b="6667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2D30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0" o:spid="_x0000_s1026" type="#_x0000_t32" style="position:absolute;left:0;text-align:left;margin-left:205.5pt;margin-top:10.85pt;width:.75pt;height:26.2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" strokecolor="#5b9bd5 [3204]" strokeweight=".5pt">
                <v:stroke endarrow="open" joinstyle="miter"/>
              </v:shape>
            </w:pict>
          </mc:Fallback>
        </mc:AlternateContent>
      </w: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372486" wp14:editId="6E810FEE">
                <wp:simplePos x="0" y="0"/>
                <wp:positionH relativeFrom="column">
                  <wp:posOffset>685800</wp:posOffset>
                </wp:positionH>
                <wp:positionV relativeFrom="paragraph">
                  <wp:posOffset>74930</wp:posOffset>
                </wp:positionV>
                <wp:extent cx="3638550" cy="3190875"/>
                <wp:effectExtent l="0" t="0" r="19050" b="2857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B89" w:rsidRDefault="00DA0B89" w:rsidP="00532548">
                            <w:pPr>
                              <w:jc w:val="center"/>
                            </w:pPr>
                            <w:r w:rsidRPr="000546C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激活课程或</w:t>
                            </w:r>
                            <w:r w:rsidR="00410A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创建课程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0546C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</w:rPr>
                              <w:t>8-12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DA0B89" w:rsidRDefault="00DA0B89" w:rsidP="000546C8">
                            <w:pPr>
                              <w:pStyle w:val="aa"/>
                              <w:ind w:left="360"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查看“课程”菜单下本学期的课程</w:t>
                            </w:r>
                          </w:p>
                          <w:p w:rsidR="00DA0B89" w:rsidRDefault="00DA0B89" w:rsidP="00DA2F2A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如已有平台自动生成的课程，则激活本人的相应课程，并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查看自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带的教学班级信息是否正确，可添加、修改学生数据或班级数据</w:t>
                            </w:r>
                            <w:r w:rsidR="00606FBF">
                              <w:rPr>
                                <w:rFonts w:hint="eastAsia"/>
                              </w:rPr>
                              <w:t>，可添加多个教学班级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 w:rsidRPr="00DA0B89">
                              <w:rPr>
                                <w:rFonts w:hint="eastAsia"/>
                                <w:b/>
                                <w:color w:val="FF0000"/>
                              </w:rPr>
                              <w:t>如课程为多人合上课程，需添加教学团队成员。</w:t>
                            </w:r>
                          </w:p>
                          <w:p w:rsidR="00DA0B89" w:rsidRDefault="00DA0B89" w:rsidP="00DA2F2A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如没有相应课程，则</w:t>
                            </w:r>
                          </w:p>
                          <w:p w:rsidR="00DA0B89" w:rsidRDefault="00DA0B89" w:rsidP="000546C8">
                            <w:pPr>
                              <w:pStyle w:val="aa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如该课程为</w:t>
                            </w:r>
                            <w:r w:rsidRPr="00DA0B89">
                              <w:rPr>
                                <w:rFonts w:hint="eastAsia"/>
                                <w:b/>
                              </w:rPr>
                              <w:t>多人合上课程</w:t>
                            </w:r>
                            <w:r>
                              <w:rPr>
                                <w:rFonts w:hint="eastAsia"/>
                              </w:rPr>
                              <w:t>，且</w:t>
                            </w:r>
                            <w:r w:rsidRPr="00DA0B89">
                              <w:rPr>
                                <w:rFonts w:hint="eastAsia"/>
                                <w:b/>
                              </w:rPr>
                              <w:t>该课程第一主讲教师名下已有自动生成课程</w:t>
                            </w:r>
                            <w:r>
                              <w:rPr>
                                <w:rFonts w:hint="eastAsia"/>
                              </w:rPr>
                              <w:t>，则第一主讲教师激活课程，查看班级，同时添加教学团队成员；</w:t>
                            </w:r>
                          </w:p>
                          <w:p w:rsidR="00DA0B89" w:rsidRDefault="00DA0B89" w:rsidP="00DA0B89">
                            <w:pPr>
                              <w:pStyle w:val="aa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如该课程为</w:t>
                            </w:r>
                            <w:r w:rsidRPr="00DA0B89">
                              <w:rPr>
                                <w:rFonts w:hint="eastAsia"/>
                                <w:b/>
                              </w:rPr>
                              <w:t>多人合上课程</w:t>
                            </w:r>
                            <w:r>
                              <w:rPr>
                                <w:rFonts w:hint="eastAsia"/>
                              </w:rPr>
                              <w:t>，且</w:t>
                            </w:r>
                            <w:r w:rsidRPr="00DA0B89">
                              <w:rPr>
                                <w:rFonts w:hint="eastAsia"/>
                                <w:b/>
                              </w:rPr>
                              <w:t>该课程第一主讲教师名下无自动生成课程</w:t>
                            </w:r>
                            <w:r>
                              <w:rPr>
                                <w:rFonts w:hint="eastAsia"/>
                              </w:rPr>
                              <w:t>，则</w:t>
                            </w:r>
                            <w:r w:rsidR="00410A31">
                              <w:rPr>
                                <w:rFonts w:hint="eastAsia"/>
                              </w:rPr>
                              <w:t>由团队一位</w:t>
                            </w:r>
                            <w:r w:rsidR="00606FBF">
                              <w:rPr>
                                <w:rFonts w:hint="eastAsia"/>
                              </w:rPr>
                              <w:t>教师</w:t>
                            </w:r>
                            <w:r>
                              <w:rPr>
                                <w:rFonts w:hint="eastAsia"/>
                              </w:rPr>
                              <w:t>创建课程，创建教学班级，</w:t>
                            </w:r>
                            <w:r w:rsidR="00410A31">
                              <w:rPr>
                                <w:rFonts w:hint="eastAsia"/>
                              </w:rPr>
                              <w:t>并</w:t>
                            </w:r>
                            <w:r>
                              <w:rPr>
                                <w:rFonts w:hint="eastAsia"/>
                              </w:rPr>
                              <w:t>添加教学团队成员；</w:t>
                            </w:r>
                          </w:p>
                          <w:p w:rsidR="00DA0B89" w:rsidRDefault="00DA0B89" w:rsidP="00DA0B89">
                            <w:pPr>
                              <w:pStyle w:val="aa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如该课程只有</w:t>
                            </w:r>
                            <w:r w:rsidRPr="00DA0B89">
                              <w:rPr>
                                <w:rFonts w:hint="eastAsia"/>
                                <w:b/>
                              </w:rPr>
                              <w:t>一名主讲教师</w:t>
                            </w:r>
                            <w:r>
                              <w:rPr>
                                <w:rFonts w:hint="eastAsia"/>
                              </w:rPr>
                              <w:t>，则自主创建课程，创建教学班级（同一课程可创建多个教学班级）；</w:t>
                            </w:r>
                          </w:p>
                          <w:p w:rsidR="00DA0B89" w:rsidRDefault="00DA0B89" w:rsidP="00606F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72486" id="文本框 14" o:spid="_x0000_s1029" type="#_x0000_t202" style="position:absolute;left:0;text-align:left;margin-left:54pt;margin-top:5.9pt;width:286.5pt;height:25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" fillcolor="white [3201]" strokeweight=".5pt">
                <v:textbox>
                  <w:txbxContent>
                    <w:p w:rsidR="00DA0B89" w:rsidRDefault="00DA0B89" w:rsidP="00532548">
                      <w:pPr>
                        <w:jc w:val="center"/>
                      </w:pPr>
                      <w:r w:rsidRPr="000546C8">
                        <w:rPr>
                          <w:rFonts w:hint="eastAsia"/>
                          <w:b/>
                          <w:sz w:val="24"/>
                          <w:szCs w:val="24"/>
                        </w:rPr>
                        <w:t>激活课程或</w:t>
                      </w:r>
                      <w:r w:rsidR="00410A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创建课程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0546C8">
                        <w:rPr>
                          <w:rFonts w:hint="eastAsia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8-12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DA0B89" w:rsidRDefault="00DA0B89" w:rsidP="000546C8">
                      <w:pPr>
                        <w:pStyle w:val="aa"/>
                        <w:ind w:left="360" w:firstLineChars="0" w:firstLine="0"/>
                      </w:pPr>
                      <w:r>
                        <w:rPr>
                          <w:rFonts w:hint="eastAsia"/>
                        </w:rPr>
                        <w:t>查看“课程”菜单下本学期的课程</w:t>
                      </w:r>
                    </w:p>
                    <w:p w:rsidR="00DA0B89" w:rsidRDefault="00DA0B89" w:rsidP="00DA2F2A">
                      <w:pPr>
                        <w:pStyle w:val="aa"/>
                        <w:numPr>
                          <w:ilvl w:val="0"/>
                          <w:numId w:val="6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如已有平台自动生成的课程，则激活本人的相应课程，并</w:t>
                      </w:r>
                      <w:proofErr w:type="gramStart"/>
                      <w:r>
                        <w:rPr>
                          <w:rFonts w:hint="eastAsia"/>
                        </w:rPr>
                        <w:t>查看自</w:t>
                      </w:r>
                      <w:proofErr w:type="gramEnd"/>
                      <w:r>
                        <w:rPr>
                          <w:rFonts w:hint="eastAsia"/>
                        </w:rPr>
                        <w:t>带的教学班级信息是否正确，可添加、修改学生数据或班级数据</w:t>
                      </w:r>
                      <w:r w:rsidR="00606FBF">
                        <w:rPr>
                          <w:rFonts w:hint="eastAsia"/>
                        </w:rPr>
                        <w:t>，可添加多个教学班级</w:t>
                      </w:r>
                      <w:r>
                        <w:rPr>
                          <w:rFonts w:hint="eastAsia"/>
                        </w:rPr>
                        <w:t>。</w:t>
                      </w:r>
                      <w:r w:rsidRPr="00DA0B89">
                        <w:rPr>
                          <w:rFonts w:hint="eastAsia"/>
                          <w:b/>
                          <w:color w:val="FF0000"/>
                        </w:rPr>
                        <w:t>如课程为多人合上课程，需添加教学团队成员。</w:t>
                      </w:r>
                    </w:p>
                    <w:p w:rsidR="00DA0B89" w:rsidRDefault="00DA0B89" w:rsidP="00DA2F2A">
                      <w:pPr>
                        <w:pStyle w:val="aa"/>
                        <w:numPr>
                          <w:ilvl w:val="0"/>
                          <w:numId w:val="6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如没有相应课程，则</w:t>
                      </w:r>
                    </w:p>
                    <w:p w:rsidR="00DA0B89" w:rsidRDefault="00DA0B89" w:rsidP="000546C8">
                      <w:pPr>
                        <w:pStyle w:val="aa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如该课程为</w:t>
                      </w:r>
                      <w:r w:rsidRPr="00DA0B89">
                        <w:rPr>
                          <w:rFonts w:hint="eastAsia"/>
                          <w:b/>
                        </w:rPr>
                        <w:t>多人合上课程</w:t>
                      </w:r>
                      <w:r>
                        <w:rPr>
                          <w:rFonts w:hint="eastAsia"/>
                        </w:rPr>
                        <w:t>，且</w:t>
                      </w:r>
                      <w:r w:rsidRPr="00DA0B89">
                        <w:rPr>
                          <w:rFonts w:hint="eastAsia"/>
                          <w:b/>
                        </w:rPr>
                        <w:t>该课程第一主讲教师名下已有自动生成课程</w:t>
                      </w:r>
                      <w:r>
                        <w:rPr>
                          <w:rFonts w:hint="eastAsia"/>
                        </w:rPr>
                        <w:t>，则第一主讲教师激活课程，查看班级，同时添加教学团队成员；</w:t>
                      </w:r>
                    </w:p>
                    <w:p w:rsidR="00DA0B89" w:rsidRDefault="00DA0B89" w:rsidP="00DA0B89">
                      <w:pPr>
                        <w:pStyle w:val="aa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如该课程为</w:t>
                      </w:r>
                      <w:r w:rsidRPr="00DA0B89">
                        <w:rPr>
                          <w:rFonts w:hint="eastAsia"/>
                          <w:b/>
                        </w:rPr>
                        <w:t>多人合上课程</w:t>
                      </w:r>
                      <w:r>
                        <w:rPr>
                          <w:rFonts w:hint="eastAsia"/>
                        </w:rPr>
                        <w:t>，且</w:t>
                      </w:r>
                      <w:r w:rsidRPr="00DA0B89">
                        <w:rPr>
                          <w:rFonts w:hint="eastAsia"/>
                          <w:b/>
                        </w:rPr>
                        <w:t>该课程第一主讲教师名下无自动生成课程</w:t>
                      </w:r>
                      <w:r>
                        <w:rPr>
                          <w:rFonts w:hint="eastAsia"/>
                        </w:rPr>
                        <w:t>，则</w:t>
                      </w:r>
                      <w:r w:rsidR="00410A31">
                        <w:rPr>
                          <w:rFonts w:hint="eastAsia"/>
                        </w:rPr>
                        <w:t>由团队一位</w:t>
                      </w:r>
                      <w:r w:rsidR="00606FBF">
                        <w:rPr>
                          <w:rFonts w:hint="eastAsia"/>
                        </w:rPr>
                        <w:t>教师</w:t>
                      </w:r>
                      <w:r>
                        <w:rPr>
                          <w:rFonts w:hint="eastAsia"/>
                        </w:rPr>
                        <w:t>创建课程，创建教学班级，</w:t>
                      </w:r>
                      <w:r w:rsidR="00410A31">
                        <w:rPr>
                          <w:rFonts w:hint="eastAsia"/>
                        </w:rPr>
                        <w:t>并</w:t>
                      </w:r>
                      <w:r>
                        <w:rPr>
                          <w:rFonts w:hint="eastAsia"/>
                        </w:rPr>
                        <w:t>添加教学团队成员；</w:t>
                      </w:r>
                    </w:p>
                    <w:p w:rsidR="00DA0B89" w:rsidRDefault="00DA0B89" w:rsidP="00DA0B89">
                      <w:pPr>
                        <w:pStyle w:val="aa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如该课程只有</w:t>
                      </w:r>
                      <w:r w:rsidRPr="00DA0B89">
                        <w:rPr>
                          <w:rFonts w:hint="eastAsia"/>
                          <w:b/>
                        </w:rPr>
                        <w:t>一名主讲教师</w:t>
                      </w:r>
                      <w:r>
                        <w:rPr>
                          <w:rFonts w:hint="eastAsia"/>
                        </w:rPr>
                        <w:t>，则自主创建课程，创建教学班级（同一课程可创建多个教学班级）；</w:t>
                      </w:r>
                    </w:p>
                    <w:p w:rsidR="00DA0B89" w:rsidRDefault="00DA0B89" w:rsidP="00606FBF"/>
                  </w:txbxContent>
                </v:textbox>
              </v:shape>
            </w:pict>
          </mc:Fallback>
        </mc:AlternateContent>
      </w: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606FBF" w:rsidP="00532548">
      <w:pPr>
        <w:rPr>
          <w:lang w:val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8DE2C7" wp14:editId="1B41E89A">
                <wp:simplePos x="0" y="0"/>
                <wp:positionH relativeFrom="column">
                  <wp:posOffset>2619375</wp:posOffset>
                </wp:positionH>
                <wp:positionV relativeFrom="paragraph">
                  <wp:posOffset>105410</wp:posOffset>
                </wp:positionV>
                <wp:extent cx="9525" cy="333375"/>
                <wp:effectExtent l="76200" t="0" r="66675" b="6667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D3F02" id="直接箭头连接符 28" o:spid="_x0000_s1026" type="#_x0000_t32" style="position:absolute;left:0;text-align:left;margin-left:206.25pt;margin-top:8.3pt;width:.75pt;height:26.2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" strokecolor="#5b9bd5 [3204]" strokeweight=".5pt">
                <v:stroke endarrow="open" joinstyle="miter"/>
              </v:shape>
            </w:pict>
          </mc:Fallback>
        </mc:AlternateContent>
      </w:r>
    </w:p>
    <w:p w:rsidR="00532548" w:rsidRDefault="00532548" w:rsidP="00532548">
      <w:pPr>
        <w:rPr>
          <w:lang w:val="zh-CN"/>
        </w:rPr>
      </w:pPr>
    </w:p>
    <w:p w:rsidR="00532548" w:rsidRDefault="00606FBF" w:rsidP="00532548">
      <w:pPr>
        <w:rPr>
          <w:lang w:val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3A46F4" wp14:editId="61C0BD94">
                <wp:simplePos x="0" y="0"/>
                <wp:positionH relativeFrom="column">
                  <wp:posOffset>685800</wp:posOffset>
                </wp:positionH>
                <wp:positionV relativeFrom="paragraph">
                  <wp:posOffset>42545</wp:posOffset>
                </wp:positionV>
                <wp:extent cx="3638550" cy="838200"/>
                <wp:effectExtent l="0" t="0" r="19050" b="1905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B89" w:rsidRDefault="00DA0B89" w:rsidP="00606FBF">
                            <w:pPr>
                              <w:jc w:val="center"/>
                            </w:pPr>
                            <w:r w:rsidRPr="00606FB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在线教学</w:t>
                            </w:r>
                            <w:r w:rsidR="00606FBF">
                              <w:rPr>
                                <w:rFonts w:hint="eastAsia"/>
                              </w:rPr>
                              <w:t>（</w:t>
                            </w:r>
                            <w:r w:rsidR="00606FBF" w:rsidRPr="00606FB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P</w:t>
                            </w:r>
                            <w:r w:rsidR="00606FBF">
                              <w:rPr>
                                <w:rFonts w:hint="eastAsia"/>
                              </w:rPr>
                              <w:t>13-36</w:t>
                            </w:r>
                            <w:r w:rsidR="00606FBF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606FBF" w:rsidRDefault="00DA0B89" w:rsidP="00DA0B89">
                            <w:pPr>
                              <w:pStyle w:val="aa"/>
                              <w:ind w:left="360"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添加课程资源，如教案、资源、测验等，</w:t>
                            </w:r>
                          </w:p>
                          <w:p w:rsidR="00DA0B89" w:rsidRDefault="00DA0B89" w:rsidP="00DA0B89">
                            <w:pPr>
                              <w:pStyle w:val="aa"/>
                              <w:ind w:left="360"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并进行课程管理</w:t>
                            </w:r>
                          </w:p>
                          <w:p w:rsidR="00DA0B89" w:rsidRPr="00DA0B89" w:rsidRDefault="00DA0B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46F4" id="文本框 20" o:spid="_x0000_s1030" type="#_x0000_t202" style="position:absolute;left:0;text-align:left;margin-left:54pt;margin-top:3.35pt;width:286.5pt;height:6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" fillcolor="white [3201]" strokeweight=".5pt">
                <v:textbox>
                  <w:txbxContent>
                    <w:p w:rsidR="00DA0B89" w:rsidRDefault="00DA0B89" w:rsidP="00606FBF">
                      <w:pPr>
                        <w:jc w:val="center"/>
                      </w:pPr>
                      <w:r w:rsidRPr="00606FBF">
                        <w:rPr>
                          <w:rFonts w:hint="eastAsia"/>
                          <w:b/>
                          <w:sz w:val="24"/>
                          <w:szCs w:val="24"/>
                        </w:rPr>
                        <w:t>在线教学</w:t>
                      </w:r>
                      <w:r w:rsidR="00606FBF">
                        <w:rPr>
                          <w:rFonts w:hint="eastAsia"/>
                        </w:rPr>
                        <w:t>（</w:t>
                      </w:r>
                      <w:r w:rsidR="00606FBF" w:rsidRPr="00606FBF">
                        <w:rPr>
                          <w:rFonts w:hint="eastAsia"/>
                          <w:sz w:val="24"/>
                          <w:szCs w:val="24"/>
                        </w:rPr>
                        <w:t>P</w:t>
                      </w:r>
                      <w:r w:rsidR="00606FBF">
                        <w:rPr>
                          <w:rFonts w:hint="eastAsia"/>
                        </w:rPr>
                        <w:t>13-36</w:t>
                      </w:r>
                      <w:r w:rsidR="00606FBF">
                        <w:rPr>
                          <w:rFonts w:hint="eastAsia"/>
                        </w:rPr>
                        <w:t>）</w:t>
                      </w:r>
                    </w:p>
                    <w:p w:rsidR="00606FBF" w:rsidRDefault="00DA0B89" w:rsidP="00DA0B89">
                      <w:pPr>
                        <w:pStyle w:val="aa"/>
                        <w:ind w:left="360" w:firstLineChars="0" w:firstLine="0"/>
                      </w:pPr>
                      <w:r>
                        <w:rPr>
                          <w:rFonts w:hint="eastAsia"/>
                        </w:rPr>
                        <w:t>添加课程资源，如教案、资源、测验等，</w:t>
                      </w:r>
                    </w:p>
                    <w:p w:rsidR="00DA0B89" w:rsidRDefault="00DA0B89" w:rsidP="00DA0B89">
                      <w:pPr>
                        <w:pStyle w:val="aa"/>
                        <w:ind w:left="360" w:firstLineChars="0" w:firstLine="0"/>
                      </w:pPr>
                      <w:r>
                        <w:rPr>
                          <w:rFonts w:hint="eastAsia"/>
                        </w:rPr>
                        <w:t>并进行课程管理</w:t>
                      </w:r>
                    </w:p>
                    <w:p w:rsidR="00DA0B89" w:rsidRPr="00DA0B89" w:rsidRDefault="00DA0B89"/>
                  </w:txbxContent>
                </v:textbox>
              </v:shape>
            </w:pict>
          </mc:Fallback>
        </mc:AlternateContent>
      </w:r>
    </w:p>
    <w:p w:rsidR="00532548" w:rsidRDefault="00532548" w:rsidP="00532548">
      <w:pPr>
        <w:rPr>
          <w:lang w:val="zh-CN"/>
        </w:rPr>
      </w:pPr>
    </w:p>
    <w:p w:rsidR="00532548" w:rsidRPr="00DA0B89" w:rsidRDefault="00532548" w:rsidP="00532548"/>
    <w:p w:rsidR="00532548" w:rsidRDefault="00532548" w:rsidP="00532548">
      <w:pPr>
        <w:rPr>
          <w:lang w:val="zh-CN"/>
        </w:rPr>
      </w:pPr>
    </w:p>
    <w:p w:rsidR="00532548" w:rsidRDefault="00606FBF" w:rsidP="00532548">
      <w:pPr>
        <w:rPr>
          <w:lang w:val="zh-CN"/>
        </w:rPr>
      </w:pPr>
      <w:r w:rsidRPr="00606FB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4530BC" wp14:editId="116BA75E">
                <wp:simplePos x="0" y="0"/>
                <wp:positionH relativeFrom="column">
                  <wp:posOffset>2600325</wp:posOffset>
                </wp:positionH>
                <wp:positionV relativeFrom="paragraph">
                  <wp:posOffset>88265</wp:posOffset>
                </wp:positionV>
                <wp:extent cx="9525" cy="333375"/>
                <wp:effectExtent l="76200" t="0" r="66675" b="6667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20A7A" id="直接箭头连接符 30" o:spid="_x0000_s1026" type="#_x0000_t32" style="position:absolute;left:0;text-align:left;margin-left:204.75pt;margin-top:6.95pt;width:.75pt;height:26.2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" strokecolor="#5b9bd5 [3204]" strokeweight=".5pt">
                <v:stroke endarrow="open" joinstyle="miter"/>
              </v:shape>
            </w:pict>
          </mc:Fallback>
        </mc:AlternateContent>
      </w:r>
    </w:p>
    <w:p w:rsidR="00532548" w:rsidRDefault="00532548" w:rsidP="00532548">
      <w:pPr>
        <w:rPr>
          <w:lang w:val="zh-CN"/>
        </w:rPr>
      </w:pPr>
    </w:p>
    <w:p w:rsidR="00532548" w:rsidRDefault="00606FBF" w:rsidP="00532548">
      <w:pPr>
        <w:rPr>
          <w:lang w:val="zh-CN"/>
        </w:rPr>
      </w:pPr>
      <w:r w:rsidRPr="00606FB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DB1A54" wp14:editId="308DD877">
                <wp:simplePos x="0" y="0"/>
                <wp:positionH relativeFrom="column">
                  <wp:posOffset>694690</wp:posOffset>
                </wp:positionH>
                <wp:positionV relativeFrom="paragraph">
                  <wp:posOffset>25400</wp:posOffset>
                </wp:positionV>
                <wp:extent cx="3629025" cy="381000"/>
                <wp:effectExtent l="0" t="0" r="28575" b="1905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BF" w:rsidRDefault="00606FBF" w:rsidP="00606FB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咨询技术服务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606FB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</w:rPr>
                              <w:t>37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606FBF" w:rsidRPr="00DA0B89" w:rsidRDefault="00606FBF" w:rsidP="00606F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B1A54" id="文本框 29" o:spid="_x0000_s1031" type="#_x0000_t202" style="position:absolute;left:0;text-align:left;margin-left:54.7pt;margin-top:2pt;width:285.75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" fillcolor="white [3201]" strokeweight=".5pt">
                <v:textbox>
                  <w:txbxContent>
                    <w:p w:rsidR="00606FBF" w:rsidRDefault="00606FBF" w:rsidP="00606FBF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咨询技术服务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606FBF">
                        <w:rPr>
                          <w:rFonts w:hint="eastAsia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37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606FBF" w:rsidRPr="00DA0B89" w:rsidRDefault="00606FBF" w:rsidP="00606FBF"/>
                  </w:txbxContent>
                </v:textbox>
              </v:shape>
            </w:pict>
          </mc:Fallback>
        </mc:AlternateContent>
      </w: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p w:rsidR="00532548" w:rsidRDefault="00532548" w:rsidP="00532548">
      <w:pPr>
        <w:rPr>
          <w:lang w:val="zh-CN"/>
        </w:rPr>
      </w:pPr>
    </w:p>
    <w:sdt>
      <w:sdtPr>
        <w:rPr>
          <w:rFonts w:ascii="楷体" w:eastAsia="楷体" w:hAnsi="楷体" w:cs="楷体" w:hint="eastAsia"/>
          <w:color w:val="auto"/>
          <w:kern w:val="2"/>
          <w:sz w:val="21"/>
          <w:szCs w:val="22"/>
          <w:lang w:val="zh-CN"/>
        </w:rPr>
        <w:id w:val="-962501227"/>
      </w:sdtPr>
      <w:sdtEndPr>
        <w:rPr>
          <w:b/>
          <w:bCs/>
        </w:rPr>
      </w:sdtEndPr>
      <w:sdtContent>
        <w:p w:rsidR="005D0D0C" w:rsidRDefault="00F8650C">
          <w:pPr>
            <w:pStyle w:val="TOC1"/>
            <w:spacing w:line="360" w:lineRule="auto"/>
            <w:jc w:val="center"/>
            <w:rPr>
              <w:rFonts w:ascii="楷体" w:eastAsia="楷体" w:hAnsi="楷体" w:cs="楷体"/>
              <w:sz w:val="36"/>
            </w:rPr>
          </w:pPr>
          <w:r>
            <w:rPr>
              <w:rFonts w:ascii="楷体" w:eastAsia="楷体" w:hAnsi="楷体" w:cs="楷体" w:hint="eastAsia"/>
              <w:sz w:val="36"/>
              <w:lang w:val="zh-CN"/>
            </w:rPr>
            <w:t>目录</w:t>
          </w:r>
        </w:p>
        <w:p w:rsidR="005D0D0C" w:rsidRPr="00532548" w:rsidRDefault="00F8650C">
          <w:pPr>
            <w:pStyle w:val="1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r w:rsidRPr="00532548">
            <w:rPr>
              <w:rFonts w:ascii="楷体" w:eastAsia="楷体" w:hAnsi="楷体" w:cs="楷体" w:hint="eastAsia"/>
              <w:b/>
              <w:bCs/>
              <w:sz w:val="28"/>
              <w:szCs w:val="28"/>
              <w:lang w:val="zh-CN"/>
            </w:rPr>
            <w:fldChar w:fldCharType="begin"/>
          </w:r>
          <w:r w:rsidRPr="00532548">
            <w:rPr>
              <w:rFonts w:ascii="楷体" w:eastAsia="楷体" w:hAnsi="楷体" w:cs="楷体" w:hint="eastAsia"/>
              <w:b/>
              <w:bCs/>
              <w:sz w:val="28"/>
              <w:szCs w:val="28"/>
              <w:lang w:val="zh-CN"/>
            </w:rPr>
            <w:instrText xml:space="preserve"> TOC \o "1-3" \h \z \u </w:instrText>
          </w:r>
          <w:r w:rsidRPr="00532548">
            <w:rPr>
              <w:rFonts w:ascii="楷体" w:eastAsia="楷体" w:hAnsi="楷体" w:cs="楷体" w:hint="eastAsia"/>
              <w:b/>
              <w:bCs/>
              <w:sz w:val="28"/>
              <w:szCs w:val="28"/>
              <w:lang w:val="zh-CN"/>
            </w:rPr>
            <w:fldChar w:fldCharType="separate"/>
          </w:r>
          <w:hyperlink w:anchor="_Toc26444" w:history="1">
            <w:r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一、登录</w:t>
            </w:r>
            <w:r w:rsidRPr="00532548">
              <w:rPr>
                <w:noProof/>
                <w:sz w:val="28"/>
                <w:szCs w:val="28"/>
              </w:rPr>
              <w:tab/>
            </w:r>
            <w:r w:rsidRPr="00532548">
              <w:rPr>
                <w:noProof/>
                <w:sz w:val="28"/>
                <w:szCs w:val="28"/>
              </w:rPr>
              <w:fldChar w:fldCharType="begin"/>
            </w:r>
            <w:r w:rsidRPr="00532548">
              <w:rPr>
                <w:noProof/>
                <w:sz w:val="28"/>
                <w:szCs w:val="28"/>
              </w:rPr>
              <w:instrText xml:space="preserve"> PAGEREF _Toc26444 </w:instrText>
            </w:r>
            <w:r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3</w:t>
            </w:r>
            <w:r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5930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1.1电脑端登录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_Toc5930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3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25457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1.2手机端登录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_Toc25457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4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1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20712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二、 教学空间管理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_Toc20712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6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8139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2.1账号管理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_Toc8139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6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702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2.2专题创作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_Toc702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6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27328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2.3云盘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_Toc27328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7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16664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2.4管理应用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_Toc16664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8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1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4136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三、建立课程、教学班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_Toc4136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8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29984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3.1激活课程自带教学班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_Toc29984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8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13932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3.2创建课程和教学班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_Toc13932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9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1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11746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四、 在线教学方式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_Toc11746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13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12706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4.1在线教学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_Toc12706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13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3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21349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4.1.1课程内容完善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_Toc21349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13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3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25793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4.1.2在线教学管理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_Toc25793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16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3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5039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4.1.3在线教学互动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_Toc5039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29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Pr="00532548" w:rsidRDefault="00C32347">
          <w:pPr>
            <w:pStyle w:val="20"/>
            <w:tabs>
              <w:tab w:val="right" w:leader="dot" w:pos="8306"/>
            </w:tabs>
            <w:rPr>
              <w:noProof/>
              <w:sz w:val="28"/>
              <w:szCs w:val="28"/>
            </w:rPr>
          </w:pPr>
          <w:hyperlink w:anchor="_Toc20586" w:history="1">
            <w:r w:rsidR="00F8650C" w:rsidRPr="00532548">
              <w:rPr>
                <w:rFonts w:ascii="楷体" w:eastAsia="楷体" w:hAnsi="楷体" w:cs="楷体" w:hint="eastAsia"/>
                <w:noProof/>
                <w:sz w:val="28"/>
                <w:szCs w:val="28"/>
              </w:rPr>
              <w:t>4.2有关教学方式说明</w:t>
            </w:r>
            <w:r w:rsidR="00F8650C" w:rsidRPr="00532548">
              <w:rPr>
                <w:noProof/>
                <w:sz w:val="28"/>
                <w:szCs w:val="28"/>
              </w:rPr>
              <w:tab/>
            </w:r>
            <w:r w:rsidR="00F8650C" w:rsidRPr="00532548">
              <w:rPr>
                <w:noProof/>
                <w:sz w:val="28"/>
                <w:szCs w:val="28"/>
              </w:rPr>
              <w:fldChar w:fldCharType="begin"/>
            </w:r>
            <w:r w:rsidR="00F8650C" w:rsidRPr="00532548">
              <w:rPr>
                <w:noProof/>
                <w:sz w:val="28"/>
                <w:szCs w:val="28"/>
              </w:rPr>
              <w:instrText xml:space="preserve"> PAGEREF _Toc20586 </w:instrText>
            </w:r>
            <w:r w:rsidR="00F8650C" w:rsidRPr="00532548">
              <w:rPr>
                <w:noProof/>
                <w:sz w:val="28"/>
                <w:szCs w:val="28"/>
              </w:rPr>
              <w:fldChar w:fldCharType="separate"/>
            </w:r>
            <w:r w:rsidR="00532548" w:rsidRPr="00532548">
              <w:rPr>
                <w:noProof/>
                <w:sz w:val="28"/>
                <w:szCs w:val="28"/>
              </w:rPr>
              <w:t>37</w:t>
            </w:r>
            <w:r w:rsidR="00F8650C" w:rsidRPr="00532548">
              <w:rPr>
                <w:noProof/>
                <w:sz w:val="28"/>
                <w:szCs w:val="28"/>
              </w:rPr>
              <w:fldChar w:fldCharType="end"/>
            </w:r>
          </w:hyperlink>
        </w:p>
        <w:p w:rsidR="005D0D0C" w:rsidRDefault="00F8650C">
          <w:pPr>
            <w:spacing w:line="360" w:lineRule="auto"/>
            <w:rPr>
              <w:rFonts w:ascii="楷体" w:eastAsia="楷体" w:hAnsi="楷体" w:cs="楷体"/>
            </w:rPr>
          </w:pPr>
          <w:r w:rsidRPr="00532548">
            <w:rPr>
              <w:rFonts w:ascii="楷体" w:eastAsia="楷体" w:hAnsi="楷体" w:cs="楷体" w:hint="eastAsia"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5D0D0C" w:rsidRDefault="005D0D0C">
      <w:pPr>
        <w:spacing w:line="360" w:lineRule="auto"/>
        <w:rPr>
          <w:rFonts w:ascii="楷体" w:eastAsia="楷体" w:hAnsi="楷体" w:cs="楷体"/>
          <w:kern w:val="44"/>
          <w:sz w:val="44"/>
          <w:szCs w:val="44"/>
        </w:rPr>
      </w:pPr>
    </w:p>
    <w:p w:rsidR="005D0D0C" w:rsidRDefault="00F8650C">
      <w:pPr>
        <w:pStyle w:val="1"/>
        <w:spacing w:line="360" w:lineRule="auto"/>
        <w:rPr>
          <w:rFonts w:ascii="楷体" w:hAnsi="楷体" w:cs="楷体"/>
        </w:rPr>
      </w:pPr>
      <w:r>
        <w:rPr>
          <w:rFonts w:ascii="楷体" w:hAnsi="楷体" w:cs="楷体" w:hint="eastAsia"/>
        </w:rPr>
        <w:br w:type="page"/>
      </w:r>
      <w:bookmarkStart w:id="4" w:name="_Toc26444"/>
      <w:r>
        <w:rPr>
          <w:rFonts w:ascii="楷体" w:hAnsi="楷体" w:cs="楷体" w:hint="eastAsia"/>
          <w:szCs w:val="32"/>
        </w:rPr>
        <w:lastRenderedPageBreak/>
        <w:t>一、登录</w:t>
      </w:r>
      <w:bookmarkEnd w:id="3"/>
      <w:bookmarkEnd w:id="2"/>
      <w:bookmarkEnd w:id="1"/>
      <w:bookmarkEnd w:id="4"/>
    </w:p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bookmarkStart w:id="5" w:name="_Toc5930"/>
      <w:r>
        <w:rPr>
          <w:rFonts w:ascii="楷体" w:eastAsia="楷体" w:hAnsi="楷体" w:cs="楷体" w:hint="eastAsia"/>
        </w:rPr>
        <w:t>1.1电脑端登录</w:t>
      </w:r>
      <w:bookmarkEnd w:id="5"/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输入网址：http://nuist.fanya.chaoxing.com打开</w:t>
      </w:r>
      <w:r>
        <w:rPr>
          <w:rFonts w:ascii="楷体" w:eastAsia="楷体" w:hAnsi="楷体" w:cs="楷体" w:hint="eastAsia"/>
          <w:b/>
          <w:sz w:val="24"/>
          <w:szCs w:val="24"/>
        </w:rPr>
        <w:t>南信大教育在线平台</w:t>
      </w:r>
      <w:r>
        <w:rPr>
          <w:rFonts w:ascii="楷体" w:eastAsia="楷体" w:hAnsi="楷体" w:cs="楷体" w:hint="eastAsia"/>
          <w:sz w:val="24"/>
          <w:szCs w:val="24"/>
        </w:rPr>
        <w:t>，如图所示：</w:t>
      </w:r>
    </w:p>
    <w:p w:rsidR="005D0D0C" w:rsidRDefault="00F8650C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129530" cy="2640330"/>
            <wp:effectExtent l="19050" t="19050" r="13970" b="266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611" cy="2640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</w:t>
      </w:r>
      <w:r>
        <w:rPr>
          <w:rFonts w:ascii="楷体" w:eastAsia="楷体" w:hAnsi="楷体" w:cs="楷体" w:hint="eastAsia"/>
          <w:b/>
          <w:sz w:val="24"/>
          <w:szCs w:val="24"/>
        </w:rPr>
        <w:t>登录</w:t>
      </w:r>
      <w:r>
        <w:rPr>
          <w:rFonts w:ascii="楷体" w:eastAsia="楷体" w:hAnsi="楷体" w:cs="楷体" w:hint="eastAsia"/>
          <w:sz w:val="24"/>
          <w:szCs w:val="24"/>
        </w:rPr>
        <w:t>，输入</w:t>
      </w:r>
      <w:r>
        <w:rPr>
          <w:rFonts w:ascii="楷体" w:eastAsia="楷体" w:hAnsi="楷体" w:cs="楷体" w:hint="eastAsia"/>
          <w:b/>
          <w:sz w:val="24"/>
          <w:szCs w:val="24"/>
        </w:rPr>
        <w:t>账号</w:t>
      </w:r>
      <w:r>
        <w:rPr>
          <w:rFonts w:ascii="楷体" w:eastAsia="楷体" w:hAnsi="楷体" w:cs="楷体" w:hint="eastAsia"/>
          <w:sz w:val="24"/>
          <w:szCs w:val="24"/>
        </w:rPr>
        <w:t>和</w:t>
      </w:r>
      <w:r>
        <w:rPr>
          <w:rFonts w:ascii="楷体" w:eastAsia="楷体" w:hAnsi="楷体" w:cs="楷体" w:hint="eastAsia"/>
          <w:b/>
          <w:sz w:val="24"/>
          <w:szCs w:val="24"/>
        </w:rPr>
        <w:t>密码。</w:t>
      </w:r>
    </w:p>
    <w:p w:rsidR="005D0D0C" w:rsidRDefault="00F8650C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2405" cy="3039110"/>
            <wp:effectExtent l="19050" t="19050" r="23495" b="279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9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2"/>
        <w:jc w:val="left"/>
        <w:rPr>
          <w:rFonts w:ascii="楷体" w:eastAsia="楷体" w:hAnsi="楷体" w:cs="楷体"/>
          <w:b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【说明】</w:t>
      </w:r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a.</w:t>
      </w:r>
      <w:r>
        <w:rPr>
          <w:rFonts w:ascii="楷体" w:eastAsia="楷体" w:hAnsi="楷体" w:cs="楷体" w:hint="eastAsia"/>
          <w:b/>
          <w:sz w:val="24"/>
          <w:szCs w:val="24"/>
        </w:rPr>
        <w:t>账号</w:t>
      </w:r>
      <w:r>
        <w:rPr>
          <w:rFonts w:ascii="楷体" w:eastAsia="楷体" w:hAnsi="楷体" w:cs="楷体" w:hint="eastAsia"/>
          <w:sz w:val="24"/>
          <w:szCs w:val="24"/>
        </w:rPr>
        <w:t>：指教师工号；</w:t>
      </w:r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b.</w:t>
      </w:r>
      <w:r>
        <w:rPr>
          <w:rFonts w:ascii="楷体" w:eastAsia="楷体" w:hAnsi="楷体" w:cs="楷体" w:hint="eastAsia"/>
          <w:b/>
          <w:sz w:val="24"/>
          <w:szCs w:val="24"/>
        </w:rPr>
        <w:t>密码：</w:t>
      </w:r>
      <w:r>
        <w:rPr>
          <w:rFonts w:ascii="楷体" w:eastAsia="楷体" w:hAnsi="楷体" w:cs="楷体" w:hint="eastAsia"/>
          <w:sz w:val="24"/>
          <w:szCs w:val="24"/>
        </w:rPr>
        <w:t>用户登录系统的密码，初始密码为“123456”，用户可在系统中修改登录密码。第一次登陆需要修改初始密码，绑定手机号以便密码找回。</w:t>
      </w:r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c.</w:t>
      </w:r>
      <w:r>
        <w:rPr>
          <w:rFonts w:ascii="楷体" w:eastAsia="楷体" w:hAnsi="楷体" w:cs="楷体" w:hint="eastAsia"/>
          <w:b/>
          <w:sz w:val="24"/>
          <w:szCs w:val="24"/>
        </w:rPr>
        <w:t>使用说明</w:t>
      </w:r>
      <w:r>
        <w:rPr>
          <w:rFonts w:ascii="楷体" w:eastAsia="楷体" w:hAnsi="楷体" w:cs="楷体" w:hint="eastAsia"/>
          <w:sz w:val="24"/>
          <w:szCs w:val="24"/>
        </w:rPr>
        <w:t>：</w:t>
      </w:r>
      <w:r>
        <w:rPr>
          <w:rFonts w:ascii="楷体" w:eastAsia="楷体" w:hAnsi="楷体" w:cs="楷体" w:hint="eastAsia"/>
          <w:b/>
          <w:sz w:val="24"/>
          <w:szCs w:val="24"/>
        </w:rPr>
        <w:t>首页底部</w:t>
      </w:r>
      <w:r>
        <w:rPr>
          <w:rFonts w:ascii="楷体" w:eastAsia="楷体" w:hAnsi="楷体" w:cs="楷体" w:hint="eastAsia"/>
          <w:sz w:val="24"/>
          <w:szCs w:val="24"/>
        </w:rPr>
        <w:t>点击使用帮助。</w:t>
      </w:r>
    </w:p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bookmarkStart w:id="6" w:name="_Toc25457"/>
      <w:r>
        <w:rPr>
          <w:rFonts w:ascii="楷体" w:eastAsia="楷体" w:hAnsi="楷体" w:cs="楷体"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</w:rPr>
        <w:t>1.2手机端登录</w:t>
      </w:r>
      <w:bookmarkEnd w:id="6"/>
    </w:p>
    <w:p w:rsidR="005D0D0C" w:rsidRDefault="00F8650C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 下载学习通APP</w:t>
      </w:r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扫描</w:t>
      </w:r>
      <w:r>
        <w:rPr>
          <w:rFonts w:ascii="楷体" w:eastAsia="楷体" w:hAnsi="楷体" w:cs="楷体" w:hint="eastAsia"/>
          <w:b/>
          <w:sz w:val="24"/>
          <w:szCs w:val="24"/>
        </w:rPr>
        <w:t>右方二维码</w:t>
      </w:r>
      <w:r>
        <w:rPr>
          <w:rFonts w:ascii="楷体" w:eastAsia="楷体" w:hAnsi="楷体" w:cs="楷体" w:hint="eastAsia"/>
          <w:sz w:val="24"/>
          <w:szCs w:val="24"/>
        </w:rPr>
        <w:t>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下载超星学习通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APP</w:t>
      </w:r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或手机应用市场，搜索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“学习通”</w:t>
      </w:r>
      <w:r>
        <w:rPr>
          <w:rFonts w:ascii="楷体" w:eastAsia="楷体" w:hAnsi="楷体" w:cs="楷体" w:hint="eastAsia"/>
          <w:sz w:val="24"/>
          <w:szCs w:val="24"/>
        </w:rPr>
        <w:t>下载</w:t>
      </w:r>
    </w:p>
    <w:p w:rsidR="005D0D0C" w:rsidRDefault="00F8650C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 登录学习通</w:t>
      </w:r>
    </w:p>
    <w:p w:rsidR="005D0D0C" w:rsidRDefault="00F8650C">
      <w:pPr>
        <w:spacing w:line="360" w:lineRule="auto"/>
        <w:ind w:firstLineChars="200" w:firstLine="482"/>
        <w:jc w:val="left"/>
        <w:rPr>
          <w:rFonts w:ascii="楷体" w:eastAsia="楷体" w:hAnsi="楷体" w:cs="楷体"/>
          <w:sz w:val="24"/>
          <w:szCs w:val="24"/>
        </w:rPr>
      </w:pPr>
      <w:r>
        <w:rPr>
          <w:rStyle w:val="a7"/>
          <w:rFonts w:ascii="楷体" w:eastAsia="楷体" w:hAnsi="楷体" w:cs="楷体" w:hint="eastAsia"/>
          <w:color w:val="000000"/>
          <w:sz w:val="24"/>
          <w:szCs w:val="24"/>
        </w:rPr>
        <w:t>（1）注册</w:t>
      </w:r>
    </w:p>
    <w:p w:rsidR="005D0D0C" w:rsidRDefault="00F8650C">
      <w:pPr>
        <w:spacing w:line="360" w:lineRule="auto"/>
        <w:ind w:firstLineChars="200" w:firstLine="480"/>
        <w:jc w:val="left"/>
        <w:rPr>
          <w:rStyle w:val="apple-converted-space"/>
          <w:rFonts w:ascii="楷体" w:eastAsia="楷体" w:hAnsi="楷体" w:cs="楷体"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apple-converted-space"/>
          <w:rFonts w:ascii="楷体" w:eastAsia="楷体" w:hAnsi="楷体" w:cs="楷体" w:hint="eastAsia"/>
          <w:color w:val="000000"/>
          <w:sz w:val="24"/>
          <w:szCs w:val="24"/>
        </w:rPr>
        <w:t> </w:t>
      </w:r>
    </w:p>
    <w:p w:rsidR="005D0D0C" w:rsidRDefault="00F8650C">
      <w:pPr>
        <w:spacing w:line="360" w:lineRule="auto"/>
        <w:jc w:val="left"/>
        <w:rPr>
          <w:rStyle w:val="a7"/>
          <w:rFonts w:ascii="楷体" w:eastAsia="楷体" w:hAnsi="楷体" w:cs="楷体"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DB009" id="矩形 87" o:spid="_x0000_s1026" style="position:absolute;left:0;text-align:left;margin-left:41.25pt;margin-top:178.9pt;width:56.4pt;height:2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" filled="f" strokecolor="red" strokeweight="1pt"/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E1B66" id="矩形 90" o:spid="_x0000_s1026" style="position:absolute;left:0;text-align:left;margin-left:317.55pt;margin-top:118.8pt;width:56.4pt;height:21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" filled="f" strokecolor="red" strokeweight="1pt"/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E14D4" id="矩形 89" o:spid="_x0000_s1026" style="position:absolute;left:0;text-align:left;margin-left:239.65pt;margin-top:88.9pt;width:112.05pt;height:21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" filled="f" strokecolor="red" strokeweight="1pt"/>
            </w:pict>
          </mc:Fallback>
        </mc:AlternateContent>
      </w:r>
      <w:r>
        <w:rPr>
          <w:rStyle w:val="a7"/>
          <w:rFonts w:ascii="楷体" w:eastAsia="楷体" w:hAnsi="楷体" w:cs="楷体" w:hint="eastAsia"/>
          <w:color w:val="000000"/>
          <w:sz w:val="24"/>
          <w:szCs w:val="24"/>
        </w:rPr>
        <w:t xml:space="preserve">      </w:t>
      </w:r>
      <w:r>
        <w:rPr>
          <w:rStyle w:val="a7"/>
          <w:rFonts w:ascii="楷体" w:eastAsia="楷体" w:hAnsi="楷体" w:cs="楷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9525" t="9525" r="22225" b="13335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14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楷体" w:eastAsia="楷体" w:hAnsi="楷体" w:cs="楷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15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2"/>
        <w:jc w:val="left"/>
        <w:rPr>
          <w:rFonts w:ascii="楷体" w:eastAsia="楷体" w:hAnsi="楷体" w:cs="楷体"/>
          <w:sz w:val="24"/>
          <w:szCs w:val="24"/>
        </w:rPr>
      </w:pPr>
      <w:r>
        <w:rPr>
          <w:rStyle w:val="a7"/>
          <w:rFonts w:ascii="楷体" w:eastAsia="楷体" w:hAnsi="楷体" w:cs="楷体" w:hint="eastAsia"/>
          <w:color w:val="000000"/>
          <w:sz w:val="24"/>
          <w:szCs w:val="24"/>
        </w:rPr>
        <w:lastRenderedPageBreak/>
        <w:t>（2）绑定单位信息</w:t>
      </w:r>
    </w:p>
    <w:p w:rsidR="005D0D0C" w:rsidRDefault="00F8650C">
      <w:pPr>
        <w:spacing w:line="360" w:lineRule="auto"/>
        <w:ind w:left="24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color w:val="000000"/>
          <w:sz w:val="24"/>
          <w:szCs w:val="24"/>
        </w:rPr>
        <w:t>获取验证码后，填写</w:t>
      </w:r>
      <w:r>
        <w:rPr>
          <w:rFonts w:ascii="楷体" w:eastAsia="楷体" w:hAnsi="楷体" w:cs="楷体" w:hint="eastAsia"/>
          <w:b/>
          <w:color w:val="000000"/>
          <w:sz w:val="24"/>
          <w:szCs w:val="24"/>
        </w:rPr>
        <w:t>单位名称（南京信息工程大学）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、输入</w:t>
      </w:r>
      <w:r>
        <w:rPr>
          <w:rFonts w:ascii="楷体" w:eastAsia="楷体" w:hAnsi="楷体" w:cs="楷体" w:hint="eastAsia"/>
          <w:b/>
          <w:color w:val="000000"/>
          <w:sz w:val="24"/>
          <w:szCs w:val="24"/>
        </w:rPr>
        <w:t>工号、姓名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即可。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2014220" cy="3220085"/>
            <wp:effectExtent l="19050" t="19050" r="24130" b="1841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98" cy="32232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880235" cy="3229610"/>
            <wp:effectExtent l="19050" t="19050" r="24765" b="889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74" cy="3229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5D0D0C">
      <w:pPr>
        <w:widowControl/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</w:p>
    <w:p w:rsidR="005D0D0C" w:rsidRDefault="00F8650C">
      <w:pPr>
        <w:widowControl/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br w:type="page"/>
      </w:r>
    </w:p>
    <w:p w:rsidR="005D0D0C" w:rsidRDefault="00F8650C">
      <w:pPr>
        <w:pStyle w:val="1"/>
        <w:numPr>
          <w:ilvl w:val="0"/>
          <w:numId w:val="1"/>
        </w:numPr>
        <w:spacing w:line="360" w:lineRule="auto"/>
        <w:rPr>
          <w:rFonts w:ascii="楷体" w:hAnsi="楷体" w:cs="楷体"/>
        </w:rPr>
      </w:pPr>
      <w:bookmarkStart w:id="7" w:name="_Toc20712"/>
      <w:bookmarkStart w:id="8" w:name="_Toc529803265"/>
      <w:bookmarkStart w:id="9" w:name="_Toc496800656"/>
      <w:bookmarkStart w:id="10" w:name="_Toc496798316"/>
      <w:bookmarkStart w:id="11" w:name="_Toc496778983"/>
      <w:r>
        <w:rPr>
          <w:rFonts w:ascii="楷体" w:hAnsi="楷体" w:cs="楷体" w:hint="eastAsia"/>
        </w:rPr>
        <w:lastRenderedPageBreak/>
        <w:t>教学空间管理</w:t>
      </w:r>
      <w:bookmarkEnd w:id="7"/>
    </w:p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bookmarkStart w:id="12" w:name="_Toc8139"/>
      <w:r>
        <w:rPr>
          <w:rFonts w:ascii="楷体" w:eastAsia="楷体" w:hAnsi="楷体" w:cs="楷体" w:hint="eastAsia"/>
        </w:rPr>
        <w:t>2.1账号管理</w:t>
      </w:r>
      <w:bookmarkEnd w:id="12"/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点击账号管理，可以对该账号的基本信息进行修改与完善。</w:t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2880" cy="3094355"/>
            <wp:effectExtent l="12700" t="12700" r="33020" b="17145"/>
            <wp:docPr id="9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94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1770" cy="2303780"/>
            <wp:effectExtent l="19050" t="19050" r="24130" b="20320"/>
            <wp:docPr id="9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4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bookmarkStart w:id="13" w:name="_Toc702"/>
      <w:r>
        <w:rPr>
          <w:rFonts w:ascii="楷体" w:eastAsia="楷体" w:hAnsi="楷体" w:cs="楷体" w:hint="eastAsia"/>
        </w:rPr>
        <w:t>2.2专题创作</w:t>
      </w:r>
      <w:bookmarkEnd w:id="13"/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点击专题创作，可以对自己擅长的专题进行创作，形成完整专题，供分享与交流。</w:t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5262245" cy="2455545"/>
            <wp:effectExtent l="19050" t="19050" r="14605" b="20955"/>
            <wp:docPr id="10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557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bookmarkStart w:id="14" w:name="_Toc27328"/>
      <w:r>
        <w:rPr>
          <w:rFonts w:ascii="楷体" w:eastAsia="楷体" w:hAnsi="楷体" w:cs="楷体" w:hint="eastAsia"/>
        </w:rPr>
        <w:t>2.3云盘</w:t>
      </w:r>
      <w:bookmarkEnd w:id="14"/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平台提供150G的存储空间免费使用，章节上传的资料可以自动同步到云盘，并且也可以保存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自助上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传的资料，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手机端可通过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云盘随时调用。云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盘支持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视频、PPT、WORD、FDF、图片、表格、音频等多种资源类型，并可建立文件夹进行分类管理。</w:t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4150" cy="2502535"/>
            <wp:effectExtent l="19050" t="19050" r="12700" b="12065"/>
            <wp:docPr id="10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br w:type="page"/>
      </w:r>
    </w:p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bookmarkStart w:id="15" w:name="_Toc16664"/>
      <w:r>
        <w:rPr>
          <w:rFonts w:ascii="楷体" w:eastAsia="楷体" w:hAnsi="楷体" w:cs="楷体" w:hint="eastAsia"/>
        </w:rPr>
        <w:lastRenderedPageBreak/>
        <w:t>2.4管理应用</w:t>
      </w:r>
      <w:bookmarkEnd w:id="15"/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可以点击“管理应用”，根据需要添加应用，如期刊、报纸、论文检测等。</w:t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0500" cy="2606040"/>
            <wp:effectExtent l="9525" t="9525" r="15875" b="13335"/>
            <wp:docPr id="1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6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pStyle w:val="1"/>
        <w:spacing w:line="360" w:lineRule="auto"/>
        <w:rPr>
          <w:rFonts w:ascii="楷体" w:hAnsi="楷体" w:cs="楷体"/>
        </w:rPr>
      </w:pPr>
      <w:bookmarkStart w:id="16" w:name="_Toc4136"/>
      <w:r>
        <w:rPr>
          <w:rFonts w:ascii="楷体" w:hAnsi="楷体" w:cs="楷体" w:hint="eastAsia"/>
        </w:rPr>
        <w:t>三、建立课程、教学班</w:t>
      </w:r>
      <w:bookmarkEnd w:id="8"/>
      <w:bookmarkEnd w:id="16"/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bookmarkStart w:id="17" w:name="_Toc529803266"/>
      <w:r>
        <w:rPr>
          <w:rFonts w:ascii="楷体" w:eastAsia="楷体" w:hAnsi="楷体" w:cs="楷体" w:hint="eastAsia"/>
          <w:sz w:val="24"/>
          <w:szCs w:val="24"/>
        </w:rPr>
        <w:t>建立课程和教学班有两种方式，一是激活课程，使用于已在教务系统中排课的课程并推送到课程建设平台的课程，激活后将自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带教学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班。二是</w:t>
      </w:r>
      <w:r w:rsidR="00532548">
        <w:rPr>
          <w:rFonts w:ascii="楷体" w:eastAsia="楷体" w:hAnsi="楷体" w:cs="楷体" w:hint="eastAsia"/>
          <w:sz w:val="24"/>
          <w:szCs w:val="24"/>
        </w:rPr>
        <w:t>系统未能</w:t>
      </w:r>
      <w:proofErr w:type="gramStart"/>
      <w:r w:rsidR="00532548">
        <w:rPr>
          <w:rFonts w:ascii="楷体" w:eastAsia="楷体" w:hAnsi="楷体" w:cs="楷体" w:hint="eastAsia"/>
          <w:sz w:val="24"/>
          <w:szCs w:val="24"/>
        </w:rPr>
        <w:t>自动建课的</w:t>
      </w:r>
      <w:proofErr w:type="gramEnd"/>
      <w:r w:rsidR="00532548">
        <w:rPr>
          <w:rFonts w:ascii="楷体" w:eastAsia="楷体" w:hAnsi="楷体" w:cs="楷体" w:hint="eastAsia"/>
          <w:sz w:val="24"/>
          <w:szCs w:val="24"/>
        </w:rPr>
        <w:t>课程</w:t>
      </w:r>
      <w:r>
        <w:rPr>
          <w:rFonts w:ascii="楷体" w:eastAsia="楷体" w:hAnsi="楷体" w:cs="楷体" w:hint="eastAsia"/>
          <w:sz w:val="24"/>
          <w:szCs w:val="24"/>
        </w:rPr>
        <w:t>或教师想提</w:t>
      </w:r>
      <w:r w:rsidR="00532548">
        <w:rPr>
          <w:rFonts w:ascii="楷体" w:eastAsia="楷体" w:hAnsi="楷体" w:cs="楷体" w:hint="eastAsia"/>
          <w:sz w:val="24"/>
          <w:szCs w:val="24"/>
        </w:rPr>
        <w:t>教务</w:t>
      </w:r>
      <w:r>
        <w:rPr>
          <w:rFonts w:ascii="楷体" w:eastAsia="楷体" w:hAnsi="楷体" w:cs="楷体" w:hint="eastAsia"/>
          <w:sz w:val="24"/>
          <w:szCs w:val="24"/>
        </w:rPr>
        <w:t>前为下学期教学备课的课程，教师可选择自主创建课程和教学班。</w:t>
      </w:r>
    </w:p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bookmarkStart w:id="18" w:name="_Toc29984"/>
      <w:r>
        <w:rPr>
          <w:rFonts w:ascii="楷体" w:eastAsia="楷体" w:hAnsi="楷体" w:cs="楷体" w:hint="eastAsia"/>
        </w:rPr>
        <w:t>3.1</w:t>
      </w:r>
      <w:bookmarkEnd w:id="17"/>
      <w:r>
        <w:rPr>
          <w:rFonts w:ascii="楷体" w:eastAsia="楷体" w:hAnsi="楷体" w:cs="楷体" w:hint="eastAsia"/>
        </w:rPr>
        <w:t>激活课程自</w:t>
      </w:r>
      <w:proofErr w:type="gramStart"/>
      <w:r>
        <w:rPr>
          <w:rFonts w:ascii="楷体" w:eastAsia="楷体" w:hAnsi="楷体" w:cs="楷体" w:hint="eastAsia"/>
        </w:rPr>
        <w:t>带教学</w:t>
      </w:r>
      <w:proofErr w:type="gramEnd"/>
      <w:r>
        <w:rPr>
          <w:rFonts w:ascii="楷体" w:eastAsia="楷体" w:hAnsi="楷体" w:cs="楷体" w:hint="eastAsia"/>
        </w:rPr>
        <w:t>班</w:t>
      </w:r>
      <w:bookmarkEnd w:id="18"/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南信大教育在线平台已与教务系统数据打通，教师登录后，</w:t>
      </w:r>
      <w:r w:rsidR="00D1382D">
        <w:rPr>
          <w:rFonts w:ascii="楷体" w:eastAsia="楷体" w:hAnsi="楷体" w:cs="楷体" w:hint="eastAsia"/>
          <w:sz w:val="24"/>
          <w:szCs w:val="24"/>
        </w:rPr>
        <w:t>左侧</w:t>
      </w:r>
      <w:r w:rsidR="00D1382D" w:rsidRPr="00D1382D">
        <w:rPr>
          <w:rFonts w:ascii="楷体" w:eastAsia="楷体" w:hAnsi="楷体" w:cs="楷体" w:hint="eastAsia"/>
          <w:b/>
          <w:sz w:val="28"/>
          <w:szCs w:val="28"/>
        </w:rPr>
        <w:t>“课程”</w:t>
      </w:r>
      <w:r w:rsidR="00D1382D">
        <w:rPr>
          <w:rFonts w:ascii="楷体" w:eastAsia="楷体" w:hAnsi="楷体" w:cs="楷体" w:hint="eastAsia"/>
          <w:sz w:val="24"/>
          <w:szCs w:val="24"/>
        </w:rPr>
        <w:t>菜单下，</w:t>
      </w:r>
      <w:r>
        <w:rPr>
          <w:rFonts w:ascii="楷体" w:eastAsia="楷体" w:hAnsi="楷体" w:cs="楷体" w:hint="eastAsia"/>
          <w:sz w:val="24"/>
          <w:szCs w:val="24"/>
        </w:rPr>
        <w:t>选择</w:t>
      </w:r>
      <w:r w:rsidRPr="00D1382D">
        <w:rPr>
          <w:rFonts w:ascii="楷体" w:eastAsia="楷体" w:hAnsi="楷体" w:cs="楷体" w:hint="eastAsia"/>
          <w:b/>
          <w:sz w:val="28"/>
          <w:szCs w:val="28"/>
        </w:rPr>
        <w:t>当前学期</w:t>
      </w:r>
      <w:r>
        <w:rPr>
          <w:rFonts w:ascii="楷体" w:eastAsia="楷体" w:hAnsi="楷体" w:cs="楷体" w:hint="eastAsia"/>
          <w:sz w:val="24"/>
          <w:szCs w:val="24"/>
        </w:rPr>
        <w:t>，并激活课程。激活过程中会提示是否继承之前建设的课程内容，如果选择继承，可将之前建设好的教学资源（包含教学视频、资料、题库等）继承过来，如果之前没有建设课程或不使用之前建设的课程，可自行重新建设教学资源。激活的课程，该课程的教学班已经在课程中。</w:t>
      </w:r>
    </w:p>
    <w:p w:rsidR="005D0D0C" w:rsidRDefault="00F8650C">
      <w:pPr>
        <w:spacing w:line="360" w:lineRule="auto"/>
        <w:jc w:val="center"/>
        <w:rPr>
          <w:rFonts w:ascii="楷体" w:eastAsia="楷体" w:hAnsi="楷体" w:cs="楷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115560" cy="3029585"/>
            <wp:effectExtent l="9525" t="9525" r="18415" b="279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029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532548">
      <w:pPr>
        <w:spacing w:line="360" w:lineRule="auto"/>
        <w:rPr>
          <w:rFonts w:ascii="楷体" w:eastAsia="楷体" w:hAnsi="楷体" w:cs="楷体"/>
          <w:sz w:val="24"/>
          <w:szCs w:val="24"/>
        </w:rPr>
      </w:pPr>
      <w:r w:rsidRPr="00532548">
        <w:rPr>
          <w:rFonts w:ascii="楷体" w:eastAsia="楷体" w:hAnsi="楷体" w:cs="楷体" w:hint="eastAsia"/>
          <w:b/>
          <w:bCs/>
          <w:sz w:val="30"/>
          <w:szCs w:val="32"/>
        </w:rPr>
        <w:t>添加教学团队。</w:t>
      </w:r>
      <w:r w:rsidR="00F8650C">
        <w:rPr>
          <w:rFonts w:ascii="楷体" w:eastAsia="楷体" w:hAnsi="楷体" w:cs="楷体" w:hint="eastAsia"/>
          <w:sz w:val="24"/>
          <w:szCs w:val="24"/>
        </w:rPr>
        <w:t>激活课程后，对于合上一门课程的老师，请将教师团队中的其他老师添加到教师团队中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587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bookmarkStart w:id="19" w:name="_Toc13932"/>
      <w:r>
        <w:rPr>
          <w:rFonts w:ascii="楷体" w:eastAsia="楷体" w:hAnsi="楷体" w:cs="楷体" w:hint="eastAsia"/>
        </w:rPr>
        <w:t>3.2创建课程和教学班</w:t>
      </w:r>
      <w:bookmarkEnd w:id="19"/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如果没有待激活的课程，可以点击“创建课程”或“+”，如下图所示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59705" cy="2682240"/>
            <wp:effectExtent l="9525" t="9525" r="2667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8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numPr>
          <w:ilvl w:val="0"/>
          <w:numId w:val="2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完善课程信息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5267960" cy="3132455"/>
            <wp:effectExtent l="12700" t="12700" r="27940" b="298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2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numPr>
          <w:ilvl w:val="0"/>
          <w:numId w:val="2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多种途径选择课程封面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1610" cy="3255645"/>
            <wp:effectExtent l="12700" t="12700" r="34290" b="336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55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numPr>
          <w:ilvl w:val="0"/>
          <w:numId w:val="2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生成单元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5266690" cy="3698240"/>
            <wp:effectExtent l="12700" t="12700" r="29210" b="228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8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proofErr w:type="gramStart"/>
      <w:r>
        <w:rPr>
          <w:rFonts w:ascii="楷体" w:eastAsia="楷体" w:hAnsi="楷体" w:cs="楷体" w:hint="eastAsia"/>
          <w:sz w:val="24"/>
          <w:szCs w:val="24"/>
        </w:rPr>
        <w:t>不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自动生成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单元指需手动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根据自己的课程章节录入章节目录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按照周、课时生成单元即按照输入的教学周、课时情况自动生成章节目录</w:t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点击“保存”</w:t>
      </w:r>
      <w:r>
        <w:rPr>
          <w:rFonts w:ascii="楷体" w:eastAsia="楷体" w:hAnsi="楷体" w:cs="楷体" w:hint="eastAsia"/>
          <w:sz w:val="24"/>
          <w:szCs w:val="24"/>
        </w:rPr>
        <w:t>，课程就创建完成了。</w:t>
      </w:r>
    </w:p>
    <w:p w:rsidR="005D0D0C" w:rsidRDefault="00F8650C">
      <w:pPr>
        <w:numPr>
          <w:ilvl w:val="0"/>
          <w:numId w:val="2"/>
        </w:num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建立教学班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打开该课程的“管理”模块，点击“班级管理”，可在默认班级或新建班级中添加学生。每门课程支持建设多个平行教学班。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如果教学班由一个或多个行政班组成，可点击“添加学生”从学生库中按学院、专业、班级代码直接批量添加。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如果教学班不是由行政班组成，可采用“批量导入”的方式，使用系统中提供的模板添加学生名单。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加入教学班的学生其学习通“课程”模块中就会出现老师的这门课程。</w:t>
      </w:r>
    </w:p>
    <w:p w:rsidR="005D0D0C" w:rsidRDefault="00F8650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828540" cy="2720975"/>
            <wp:effectExtent l="12700" t="12700" r="16510" b="285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72097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D0D0C" w:rsidRDefault="005D0D0C">
      <w:pPr>
        <w:spacing w:line="360" w:lineRule="auto"/>
      </w:pPr>
    </w:p>
    <w:p w:rsidR="005D0D0C" w:rsidRDefault="00F8650C">
      <w:pPr>
        <w:spacing w:line="360" w:lineRule="auto"/>
      </w:pPr>
      <w:r>
        <w:rPr>
          <w:noProof/>
        </w:rPr>
        <w:drawing>
          <wp:inline distT="0" distB="0" distL="114300" distR="114300">
            <wp:extent cx="5260340" cy="2434590"/>
            <wp:effectExtent l="12700" t="12700" r="22860" b="2921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459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pStyle w:val="1"/>
        <w:numPr>
          <w:ilvl w:val="0"/>
          <w:numId w:val="3"/>
        </w:numPr>
        <w:spacing w:line="360" w:lineRule="auto"/>
        <w:rPr>
          <w:rFonts w:ascii="楷体" w:hAnsi="楷体" w:cs="楷体"/>
        </w:rPr>
      </w:pPr>
      <w:bookmarkStart w:id="20" w:name="_Toc11746"/>
      <w:r>
        <w:rPr>
          <w:rFonts w:ascii="楷体" w:hAnsi="楷体" w:cs="楷体" w:hint="eastAsia"/>
        </w:rPr>
        <w:lastRenderedPageBreak/>
        <w:t>在线教学方式</w:t>
      </w:r>
      <w:bookmarkEnd w:id="20"/>
    </w:p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bookmarkStart w:id="21" w:name="_Toc12706"/>
      <w:r>
        <w:rPr>
          <w:rFonts w:ascii="楷体" w:eastAsia="楷体" w:hAnsi="楷体" w:cs="楷体" w:hint="eastAsia"/>
        </w:rPr>
        <w:t>4.1在线教学</w:t>
      </w:r>
      <w:bookmarkEnd w:id="21"/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适用于已有完善教学资源（尤其是教学视频）的课程，例如已建设完成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的慕课课程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。如果没有教学视频，建议教师先上传PPT等其他资料，也可以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从超星视频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库中选择合适的视频添加到课程中。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教师可将教学资源内容完善，并根据教学需要在线发布学习任务、学习要求、作业、测验等，并可在线提供答疑。</w:t>
      </w:r>
    </w:p>
    <w:p w:rsidR="005D0D0C" w:rsidRDefault="00F8650C">
      <w:pPr>
        <w:pStyle w:val="3"/>
        <w:rPr>
          <w:rFonts w:ascii="楷体" w:hAnsi="楷体" w:cs="楷体"/>
        </w:rPr>
      </w:pPr>
      <w:bookmarkStart w:id="22" w:name="_Toc21349"/>
      <w:r>
        <w:rPr>
          <w:rFonts w:ascii="楷体" w:hAnsi="楷体" w:cs="楷体" w:hint="eastAsia"/>
        </w:rPr>
        <w:t>4.1.1课程内容完善</w:t>
      </w:r>
      <w:bookmarkEnd w:id="22"/>
    </w:p>
    <w:p w:rsidR="005D0D0C" w:rsidRDefault="00F8650C">
      <w:pPr>
        <w:numPr>
          <w:ilvl w:val="0"/>
          <w:numId w:val="4"/>
        </w:numPr>
        <w:spacing w:line="360" w:lineRule="auto"/>
        <w:ind w:firstLineChars="200" w:firstLine="482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课程门户完善</w:t>
      </w:r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课程激活或创建完成后，进入如下图界面，点击“课程门户”、“编辑本页”，完善门户信息，可包含课程简介、教学团队、教学目标、教学方法、教学大纲等内容，点击最下方的“完成”，完成课程门户建设</w:t>
      </w:r>
    </w:p>
    <w:p w:rsidR="005D0D0C" w:rsidRDefault="00F8650C">
      <w:pPr>
        <w:adjustRightInd w:val="0"/>
        <w:snapToGrid w:val="0"/>
        <w:spacing w:line="360" w:lineRule="auto"/>
        <w:ind w:firstLineChars="50" w:firstLine="105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6055" cy="2851150"/>
            <wp:effectExtent l="9525" t="9525" r="20320" b="158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1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5262880" cy="3070860"/>
            <wp:effectExtent l="9525" t="9525" r="23495" b="2476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70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0500" cy="2726055"/>
            <wp:effectExtent l="9525" t="9525" r="15875" b="2667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0500" cy="1880235"/>
            <wp:effectExtent l="9525" t="9525" r="15875" b="1524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0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numPr>
          <w:ilvl w:val="0"/>
          <w:numId w:val="4"/>
        </w:numPr>
        <w:spacing w:line="360" w:lineRule="auto"/>
        <w:ind w:firstLineChars="200" w:firstLine="482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课程内容完善</w:t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进入课程页面，点击“编辑”进入课程编辑界面。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5272405" cy="2676525"/>
            <wp:effectExtent l="9525" t="9525" r="13970" b="1905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编辑页面左侧可以编辑课程的章节目录，上侧为类似于word的</w:t>
      </w:r>
      <w:proofErr w:type="gramStart"/>
      <w:r>
        <w:rPr>
          <w:rFonts w:ascii="楷体" w:eastAsia="楷体" w:hAnsi="楷体" w:cs="楷体" w:hint="eastAsia"/>
          <w:b/>
          <w:bCs/>
          <w:sz w:val="24"/>
          <w:szCs w:val="24"/>
        </w:rPr>
        <w:t>慕课纸</w:t>
      </w:r>
      <w:proofErr w:type="gramEnd"/>
      <w:r>
        <w:rPr>
          <w:rFonts w:ascii="楷体" w:eastAsia="楷体" w:hAnsi="楷体" w:cs="楷体" w:hint="eastAsia"/>
          <w:b/>
          <w:bCs/>
          <w:sz w:val="24"/>
          <w:szCs w:val="24"/>
        </w:rPr>
        <w:t>编辑器</w:t>
      </w:r>
      <w:r>
        <w:rPr>
          <w:rFonts w:ascii="楷体" w:eastAsia="楷体" w:hAnsi="楷体" w:cs="楷体" w:hint="eastAsia"/>
          <w:sz w:val="24"/>
          <w:szCs w:val="24"/>
        </w:rPr>
        <w:t>，可以编辑课程章节内的具体内容，如文字、图片、视频、表格等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富媒体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功能。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所有课程内容既可以从电脑上传，也可以从已经上传云盘的资源中选取，添加到章节中。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357755"/>
            <wp:effectExtent l="9525" t="9525" r="12065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除了以上内容，还可以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添加超星为您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提供的丰富的图书、期刊、视频等资源。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5264785" cy="2124075"/>
            <wp:effectExtent l="9525" t="9525" r="21590" b="1905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pStyle w:val="3"/>
        <w:rPr>
          <w:rFonts w:ascii="楷体" w:hAnsi="楷体" w:cs="楷体"/>
        </w:rPr>
      </w:pPr>
      <w:bookmarkStart w:id="23" w:name="_Toc25793"/>
      <w:r>
        <w:rPr>
          <w:rFonts w:ascii="楷体" w:hAnsi="楷体" w:cs="楷体" w:hint="eastAsia"/>
        </w:rPr>
        <w:t>4.1.2在线教学管理</w:t>
      </w:r>
      <w:bookmarkEnd w:id="23"/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24" w:name="_Toc496800658"/>
      <w:bookmarkStart w:id="25" w:name="_Toc496798318"/>
      <w:bookmarkStart w:id="26" w:name="_Toc496778985"/>
      <w:bookmarkEnd w:id="9"/>
      <w:bookmarkEnd w:id="10"/>
      <w:bookmarkEnd w:id="11"/>
      <w:r>
        <w:rPr>
          <w:rFonts w:ascii="楷体" w:eastAsia="楷体" w:hAnsi="楷体" w:cs="楷体" w:hint="eastAsia"/>
          <w:b/>
          <w:bCs/>
          <w:sz w:val="24"/>
          <w:szCs w:val="24"/>
        </w:rPr>
        <w:t>（1）课程发放模式</w:t>
      </w:r>
      <w:bookmarkEnd w:id="24"/>
      <w:bookmarkEnd w:id="25"/>
      <w:bookmarkEnd w:id="26"/>
    </w:p>
    <w:p w:rsidR="005D0D0C" w:rsidRDefault="00F8650C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教师可以根据教学需要选择发放课程的模式，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点击框选的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按钮，在弹出页面选择课程的发放模式。</w:t>
      </w:r>
    </w:p>
    <w:p w:rsidR="005D0D0C" w:rsidRDefault="00F8650C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1.发放。课程将直接发放给学生进行学习，适用于开放课程内容供学生预习、复习。</w:t>
      </w:r>
    </w:p>
    <w:p w:rsidR="005D0D0C" w:rsidRDefault="00F8650C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2.定时发放。课程将在教师设定的时间发放给学生进行学习，适用于引导学生按照教师的教学计划进行学习。</w:t>
      </w:r>
    </w:p>
    <w:p w:rsidR="005D0D0C" w:rsidRDefault="00F8650C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3.闯关模式发放。只有在学生完成上一部分课程中的所有任务点之后，后续课程才会发放给学生进行学习。</w:t>
      </w:r>
    </w:p>
    <w:p w:rsidR="005D0D0C" w:rsidRDefault="00F8650C">
      <w:r>
        <w:rPr>
          <w:rFonts w:hint="eastAsia"/>
          <w:noProof/>
        </w:rPr>
        <w:drawing>
          <wp:inline distT="0" distB="0" distL="0" distR="0">
            <wp:extent cx="5274310" cy="2904490"/>
            <wp:effectExtent l="12700" t="12700" r="21590" b="292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27" w:name="_Toc496778986"/>
      <w:bookmarkStart w:id="28" w:name="_Toc496798319"/>
      <w:bookmarkStart w:id="29" w:name="_Toc496800659"/>
      <w:r>
        <w:rPr>
          <w:rFonts w:ascii="楷体" w:eastAsia="楷体" w:hAnsi="楷体" w:cs="楷体" w:hint="eastAsia"/>
          <w:b/>
          <w:bCs/>
          <w:sz w:val="24"/>
          <w:szCs w:val="24"/>
        </w:rPr>
        <w:t>（2）教师团队、助教管理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在管理模块下的教师团队、助教管理，可以增减教学团队，分配助教权限等。</w:t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7960" cy="2012315"/>
            <wp:effectExtent l="12700" t="12700" r="27940" b="32385"/>
            <wp:docPr id="6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（3）课程管理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在管理模块下的课程管理，可以对学生端、课程门户设置等进行配置和修改。也可以将建好的课程克隆给同团队的其他教师使用。</w:t>
      </w:r>
    </w:p>
    <w:p w:rsidR="005D0D0C" w:rsidRDefault="00F8650C">
      <w:r>
        <w:rPr>
          <w:rFonts w:hint="eastAsia"/>
          <w:noProof/>
        </w:rPr>
        <w:drawing>
          <wp:inline distT="0" distB="0" distL="114300" distR="114300">
            <wp:extent cx="5269865" cy="2676525"/>
            <wp:effectExtent l="19050" t="19050" r="26035" b="28575"/>
            <wp:docPr id="8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4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69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（4）资料管理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资料模块分为课程资料、题库、作业库、试卷库四个部分。</w:t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课程资料模块：</w:t>
      </w:r>
      <w:r>
        <w:rPr>
          <w:rFonts w:ascii="楷体" w:eastAsia="楷体" w:hAnsi="楷体" w:cs="楷体" w:hint="eastAsia"/>
          <w:sz w:val="24"/>
          <w:szCs w:val="24"/>
        </w:rPr>
        <w:t>在课程章节中添加的资料，如视频、</w:t>
      </w:r>
      <w:proofErr w:type="spellStart"/>
      <w:r>
        <w:rPr>
          <w:rFonts w:ascii="楷体" w:eastAsia="楷体" w:hAnsi="楷体" w:cs="楷体" w:hint="eastAsia"/>
          <w:sz w:val="24"/>
          <w:szCs w:val="24"/>
        </w:rPr>
        <w:t>ppt</w:t>
      </w:r>
      <w:proofErr w:type="spellEnd"/>
      <w:r>
        <w:rPr>
          <w:rFonts w:ascii="楷体" w:eastAsia="楷体" w:hAnsi="楷体" w:cs="楷体" w:hint="eastAsia"/>
          <w:sz w:val="24"/>
          <w:szCs w:val="24"/>
        </w:rPr>
        <w:t>、word、音频等会自动保存在课程资料模块。</w:t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5261610" cy="1769110"/>
            <wp:effectExtent l="12700" t="12700" r="34290" b="21590"/>
            <wp:docPr id="9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69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题库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模块：</w:t>
      </w:r>
      <w:r>
        <w:rPr>
          <w:rFonts w:ascii="楷体" w:eastAsia="楷体" w:hAnsi="楷体" w:cs="楷体" w:hint="eastAsia"/>
          <w:sz w:val="24"/>
          <w:szCs w:val="24"/>
        </w:rPr>
        <w:t>在课程中添加的题目可以自动保存在题库中，随时调用，并且可以通过模板进行批量导入题目，也可以使用word文档进行智能导入。</w:t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9230" cy="1433830"/>
            <wp:effectExtent l="12700" t="12700" r="26670" b="26670"/>
            <wp:docPr id="10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3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作业库模块：</w:t>
      </w:r>
      <w:r>
        <w:rPr>
          <w:rFonts w:ascii="楷体" w:eastAsia="楷体" w:hAnsi="楷体" w:cs="楷体" w:hint="eastAsia"/>
          <w:sz w:val="24"/>
          <w:szCs w:val="24"/>
        </w:rPr>
        <w:t>支持三种作业创建模式，自主创建作业并添加题目、从题库中选择题目创建作业，通过模板导入创建作业。</w:t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1610" cy="2072005"/>
            <wp:effectExtent l="12700" t="12700" r="34290" b="23495"/>
            <wp:docPr id="10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72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试卷库模块：</w:t>
      </w:r>
      <w:r>
        <w:rPr>
          <w:rFonts w:ascii="楷体" w:eastAsia="楷体" w:hAnsi="楷体" w:cs="楷体" w:hint="eastAsia"/>
          <w:sz w:val="24"/>
          <w:szCs w:val="24"/>
        </w:rPr>
        <w:t>支持三种试卷创建模式，自主创建试卷并添加题目、从题库中自主选择题目或随机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组卷创建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试卷，通过模板导入创建试卷。可以通过模板导入试卷，也可以通过模板导出试卷。</w:t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5259070" cy="2007870"/>
            <wp:effectExtent l="12700" t="12700" r="36830" b="36830"/>
            <wp:docPr id="10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07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5420" cy="2297430"/>
            <wp:effectExtent l="12700" t="12700" r="30480" b="26670"/>
            <wp:docPr id="10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7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（5）作业</w:t>
      </w:r>
      <w:bookmarkEnd w:id="27"/>
      <w:bookmarkEnd w:id="28"/>
      <w:bookmarkEnd w:id="29"/>
      <w:r>
        <w:rPr>
          <w:rFonts w:ascii="楷体" w:eastAsia="楷体" w:hAnsi="楷体" w:cs="楷体" w:hint="eastAsia"/>
          <w:b/>
          <w:bCs/>
          <w:sz w:val="24"/>
          <w:szCs w:val="24"/>
        </w:rPr>
        <w:t>管理</w:t>
      </w:r>
    </w:p>
    <w:p w:rsidR="005D0D0C" w:rsidRDefault="00F8650C">
      <w:pPr>
        <w:adjustRightInd w:val="0"/>
        <w:snapToGrid w:val="0"/>
        <w:spacing w:line="360" w:lineRule="auto"/>
        <w:ind w:firstLineChars="200" w:firstLine="482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作业的编辑：</w:t>
      </w:r>
      <w:r>
        <w:rPr>
          <w:rFonts w:ascii="楷体" w:eastAsia="楷体" w:hAnsi="楷体" w:cs="楷体" w:hint="eastAsia"/>
          <w:sz w:val="24"/>
          <w:szCs w:val="24"/>
        </w:rPr>
        <w:t>教师可以很方便的管理和编辑学生的作业，在课程界面，点击“作业”，即进入作业界面。在作业管理界面，教师可以新建作业，查看已经建立好的作业，以及编辑章节测验。点击“新建作业”，或页面下方的“+”号，即可编辑新的作业。</w:t>
      </w:r>
    </w:p>
    <w:p w:rsidR="005D0D0C" w:rsidRDefault="00F8650C">
      <w:pPr>
        <w:adjustRightInd w:val="0"/>
        <w:snapToGrid w:val="0"/>
        <w:spacing w:line="360" w:lineRule="auto"/>
        <w:jc w:val="left"/>
        <w:rPr>
          <w:rFonts w:ascii="楷体" w:eastAsia="楷体" w:hAnsi="楷体" w:cs="楷体"/>
          <w:b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009775"/>
            <wp:effectExtent l="12700" t="12700" r="21590" b="349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adjustRightInd w:val="0"/>
        <w:snapToGrid w:val="0"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点击新建后，进入作业编辑界面，设置作业标题，助教可以选择手动编辑，即在编辑页面直接编辑作业。上方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菜单栏有“单选”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、“多选”、“填空”、“判</w:t>
      </w:r>
      <w:r>
        <w:rPr>
          <w:rFonts w:ascii="楷体" w:eastAsia="楷体" w:hAnsi="楷体" w:cs="楷体" w:hint="eastAsia"/>
          <w:sz w:val="24"/>
          <w:szCs w:val="24"/>
        </w:rPr>
        <w:lastRenderedPageBreak/>
        <w:t>断”、“简答”和“其他”集中题型供教师选择。选择好题型后，教师可编辑题目内容以及答案。可根据需要设置内容的字体等信息，添加超链接和上传附件。编辑完成保存后的题目会被自动收录到题库当中。</w:t>
      </w:r>
    </w:p>
    <w:p w:rsidR="005D0D0C" w:rsidRDefault="00F8650C">
      <w:pPr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226310"/>
            <wp:effectExtent l="12700" t="12700" r="21590" b="2159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C" w:rsidRDefault="005D0D0C">
      <w:pPr>
        <w:rPr>
          <w:rFonts w:ascii="楷体" w:eastAsia="楷体" w:hAnsi="楷体" w:cs="楷体"/>
          <w:sz w:val="24"/>
          <w:szCs w:val="24"/>
        </w:rPr>
      </w:pP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proofErr w:type="gramStart"/>
      <w:r>
        <w:rPr>
          <w:rFonts w:ascii="楷体" w:eastAsia="楷体" w:hAnsi="楷体" w:cs="楷体" w:hint="eastAsia"/>
          <w:sz w:val="24"/>
          <w:szCs w:val="24"/>
        </w:rPr>
        <w:t>勾选答案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解析之后，可为该题添加答案解析</w:t>
      </w:r>
    </w:p>
    <w:p w:rsidR="005D0D0C" w:rsidRDefault="00F8650C">
      <w:pPr>
        <w:adjustRightInd w:val="0"/>
        <w:snapToGrid w:val="0"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编辑完成后，教师在作业编辑界面检查时，可以进行调整题目顺序，再次编辑题目或删除题目的操作。作业默认满分为100分，按照小题平均分配分数。</w:t>
      </w:r>
    </w:p>
    <w:p w:rsidR="005D0D0C" w:rsidRDefault="00F8650C">
      <w:pPr>
        <w:adjustRightInd w:val="0"/>
        <w:snapToGrid w:val="0"/>
        <w:spacing w:line="360" w:lineRule="auto"/>
        <w:ind w:firstLineChars="200" w:firstLine="480"/>
        <w:jc w:val="left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注：教师也可以从教师的题库中直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接选择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题目导入。</w:t>
      </w:r>
    </w:p>
    <w:p w:rsidR="005D0D0C" w:rsidRDefault="00F8650C">
      <w:pPr>
        <w:adjustRightInd w:val="0"/>
        <w:snapToGrid w:val="0"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编辑好后点击发布作业，点击高级设置可以选择是否允许学生查看正确答案或分数，是否开通答案防粘贴功能，以及填空题为主观题还是客观题。如果设置为主观题，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则老师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可在系统批阅后再次批阅作业，将同学的答案分为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优良及差几个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档次，重新为同学设置分数。</w:t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bookmarkStart w:id="30" w:name="_Toc496778988"/>
      <w:bookmarkStart w:id="31" w:name="_Toc496798321"/>
      <w:bookmarkStart w:id="32" w:name="_Toc496800661"/>
      <w:r>
        <w:rPr>
          <w:rFonts w:ascii="楷体" w:eastAsia="楷体" w:hAnsi="楷体" w:cs="楷体" w:hint="eastAsia"/>
          <w:b/>
          <w:bCs/>
          <w:sz w:val="24"/>
          <w:szCs w:val="24"/>
        </w:rPr>
        <w:t>作业的管理</w:t>
      </w:r>
      <w:bookmarkEnd w:id="30"/>
      <w:bookmarkEnd w:id="31"/>
      <w:bookmarkEnd w:id="32"/>
      <w:r>
        <w:rPr>
          <w:rFonts w:ascii="楷体" w:eastAsia="楷体" w:hAnsi="楷体" w:cs="楷体" w:hint="eastAsia"/>
          <w:b/>
          <w:bCs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可以对已经编辑好的作业进行查看或删除的操作。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5264785" cy="1744345"/>
            <wp:effectExtent l="12700" t="12700" r="31115" b="20955"/>
            <wp:docPr id="84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6"/>
                    <pic:cNvPicPr>
                      <a:picLocks noChangeAspect="1"/>
                    </pic:cNvPicPr>
                  </pic:nvPicPr>
                  <pic:blipFill>
                    <a:blip r:embed="rId48"/>
                    <a:srcRect t="94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4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教师点击已发放的作业，可以查看学生的做作业情况，也可以导出成绩，以EXCEL表格的形式导出成绩，方便教师保存和查看。还可以对未提交作业的学生进行督促。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088515"/>
            <wp:effectExtent l="12700" t="12700" r="21590" b="3238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点击批阅，教师可以在系统批阅的基础上再次进行批阅和修改成绩。界面会同时出现题目、教师预设的正确答案以及学生的答案，方便老师查阅。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对于简答题和设置为主观题的填空题，教师可以查看学生的答案后，重新为学生打分，比较方便。批改完成后，教师还可以添加批语。对于不满意的作业，可以选择打回让学生重新做。也可根据需要手动改变学生的分数。全部批阅完成后，点击“保存并进入下一份”即可。</w:t>
      </w:r>
    </w:p>
    <w:p w:rsidR="005D0D0C" w:rsidRDefault="005D0D0C">
      <w:pPr>
        <w:spacing w:line="360" w:lineRule="auto"/>
        <w:rPr>
          <w:rFonts w:ascii="楷体" w:eastAsia="楷体" w:hAnsi="楷体" w:cs="楷体"/>
          <w:sz w:val="24"/>
          <w:szCs w:val="24"/>
        </w:rPr>
      </w:pPr>
    </w:p>
    <w:p w:rsidR="005D0D0C" w:rsidRDefault="00F8650C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5271770" cy="2486660"/>
            <wp:effectExtent l="12700" t="12700" r="24130" b="15240"/>
            <wp:docPr id="85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6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inline>
        </w:drawing>
      </w:r>
      <w:bookmarkStart w:id="33" w:name="_Toc445386489"/>
      <w:bookmarkStart w:id="34" w:name="_Toc496778989"/>
      <w:bookmarkStart w:id="35" w:name="_Toc496800662"/>
      <w:bookmarkStart w:id="36" w:name="_Toc496798322"/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（6）考试</w:t>
      </w:r>
      <w:bookmarkEnd w:id="33"/>
      <w:bookmarkEnd w:id="34"/>
      <w:bookmarkEnd w:id="35"/>
      <w:bookmarkEnd w:id="36"/>
      <w:r>
        <w:rPr>
          <w:rFonts w:ascii="楷体" w:eastAsia="楷体" w:hAnsi="楷体" w:cs="楷体" w:hint="eastAsia"/>
          <w:b/>
          <w:bCs/>
          <w:sz w:val="24"/>
          <w:szCs w:val="24"/>
        </w:rPr>
        <w:t>管理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在课程界面点击“考试”按钮，则可以进行考试的编辑与管理，操作类似于作业。</w:t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bookmarkStart w:id="37" w:name="_Toc496800663"/>
      <w:bookmarkStart w:id="38" w:name="_Toc445386490"/>
      <w:bookmarkStart w:id="39" w:name="_Toc496798323"/>
      <w:bookmarkStart w:id="40" w:name="_Toc496778990"/>
      <w:r>
        <w:rPr>
          <w:rFonts w:ascii="楷体" w:eastAsia="楷体" w:hAnsi="楷体" w:cs="楷体" w:hint="eastAsia"/>
          <w:b/>
          <w:bCs/>
          <w:sz w:val="24"/>
          <w:szCs w:val="24"/>
        </w:rPr>
        <w:t>试卷的编辑</w:t>
      </w:r>
      <w:bookmarkEnd w:id="37"/>
      <w:bookmarkEnd w:id="38"/>
      <w:bookmarkEnd w:id="39"/>
      <w:bookmarkEnd w:id="40"/>
      <w:r>
        <w:rPr>
          <w:rFonts w:ascii="楷体" w:eastAsia="楷体" w:hAnsi="楷体" w:cs="楷体" w:hint="eastAsia"/>
          <w:b/>
          <w:bCs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在考试页面，老师可以建设一门新的考试，点击“发起考试”按钮。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1770" cy="1737360"/>
            <wp:effectExtent l="12700" t="12700" r="24130" b="27940"/>
            <wp:docPr id="86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70"/>
                    <pic:cNvPicPr>
                      <a:picLocks noChangeAspect="1"/>
                    </pic:cNvPicPr>
                  </pic:nvPicPr>
                  <pic:blipFill>
                    <a:blip r:embed="rId51"/>
                    <a:srcRect t="94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7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可以选择手动创建新试卷或从题库中选择题目智能组卷。</w:t>
      </w:r>
    </w:p>
    <w:p w:rsidR="005D0D0C" w:rsidRDefault="00F8650C">
      <w:pPr>
        <w:pStyle w:val="11"/>
        <w:tabs>
          <w:tab w:val="left" w:pos="312"/>
        </w:tabs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如选择手动创建新试卷，则进入试卷编辑页面，与作业编辑页面相同</w:t>
      </w:r>
    </w:p>
    <w:p w:rsidR="005D0D0C" w:rsidRDefault="00F8650C">
      <w:pPr>
        <w:pStyle w:val="11"/>
        <w:tabs>
          <w:tab w:val="left" w:pos="312"/>
        </w:tabs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如果选择自动随机组卷，则需要设置试卷标题，满分，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随机组卷套数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。再分别设置每种题型的随机抽取情况，如图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945" cy="2992755"/>
            <wp:effectExtent l="12700" t="12700" r="20955" b="1714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93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 xml:space="preserve">编辑好试卷之后，试卷自动保存到资料栏目的试卷库中。并可编辑、复制、删除，确认无误后可选择发放。  </w:t>
      </w:r>
      <w:r>
        <w:rPr>
          <w:rFonts w:ascii="楷体" w:eastAsia="楷体" w:hAnsi="楷体" w:cs="楷体" w:hint="eastAsia"/>
          <w:color w:val="FF0000"/>
          <w:sz w:val="24"/>
          <w:szCs w:val="24"/>
        </w:rPr>
        <w:t>注：试卷一旦发放并有学生提交，就不能进行修改操作，请事先确认。</w:t>
      </w: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945" cy="2366645"/>
            <wp:effectExtent l="12700" t="12700" r="20955" b="3365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6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pStyle w:val="11"/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发布试卷时，可以对试卷进行如下图的发放设置。可设置发放对象，有效时间等等，其中</w:t>
      </w:r>
    </w:p>
    <w:p w:rsidR="005D0D0C" w:rsidRDefault="00F8650C">
      <w:pPr>
        <w:pStyle w:val="11"/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可设置学生必须完成指定比例任务点数量才能考试</w:t>
      </w:r>
    </w:p>
    <w:p w:rsidR="005D0D0C" w:rsidRDefault="00F8650C">
      <w:pPr>
        <w:pStyle w:val="11"/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可以设置生成一个验证码，学生凭验证码考试</w:t>
      </w:r>
    </w:p>
    <w:p w:rsidR="005D0D0C" w:rsidRDefault="00F8650C">
      <w:pPr>
        <w:pStyle w:val="11"/>
        <w:spacing w:line="360" w:lineRule="auto"/>
        <w:ind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可设置只允许客户端考试；将考试客户端装在学校机房，可将学生集中统一考试</w:t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bookmarkStart w:id="41" w:name="_Toc496798324"/>
      <w:bookmarkStart w:id="42" w:name="_Toc445386491"/>
      <w:bookmarkStart w:id="43" w:name="_Toc496778991"/>
      <w:bookmarkStart w:id="44" w:name="_Toc496800664"/>
      <w:r>
        <w:rPr>
          <w:rFonts w:ascii="楷体" w:eastAsia="楷体" w:hAnsi="楷体" w:cs="楷体" w:hint="eastAsia"/>
          <w:b/>
          <w:bCs/>
          <w:sz w:val="24"/>
          <w:szCs w:val="24"/>
        </w:rPr>
        <w:t>考试的管理</w:t>
      </w:r>
      <w:bookmarkEnd w:id="41"/>
      <w:bookmarkEnd w:id="42"/>
      <w:bookmarkEnd w:id="43"/>
      <w:bookmarkEnd w:id="44"/>
      <w:r>
        <w:rPr>
          <w:rFonts w:ascii="楷体" w:eastAsia="楷体" w:hAnsi="楷体" w:cs="楷体" w:hint="eastAsia"/>
          <w:b/>
          <w:bCs/>
          <w:sz w:val="24"/>
          <w:szCs w:val="24"/>
        </w:rPr>
        <w:t>：</w:t>
      </w:r>
      <w:r>
        <w:rPr>
          <w:rFonts w:ascii="楷体" w:eastAsia="楷体" w:hAnsi="楷体" w:cs="楷体" w:hint="eastAsia"/>
          <w:sz w:val="24"/>
          <w:szCs w:val="24"/>
        </w:rPr>
        <w:t>可以批阅、查看或删除相应考试。点击“查看”按钮。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945" cy="1903095"/>
            <wp:effectExtent l="12700" t="12700" r="20955" b="1460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033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若是随机生成试卷，点击“查看”则可按试卷来查看成绩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945" cy="2292350"/>
            <wp:effectExtent l="12700" t="12700" r="20955" b="3175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92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进入批阅界面后，可以重新对考试进行设置。也可以对待批阅的学生进行批阅。还可选择导出成绩。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945" cy="2417445"/>
            <wp:effectExtent l="19050" t="0" r="1905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176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点击批阅，在页面上方有“允许重考”按钮，教师可根据情况对允许学生进行重考。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5271770" cy="1292860"/>
            <wp:effectExtent l="12700" t="12700" r="24130" b="15240"/>
            <wp:docPr id="8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5"/>
                    <pic:cNvPicPr>
                      <a:picLocks noChangeAspect="1"/>
                    </pic:cNvPicPr>
                  </pic:nvPicPr>
                  <pic:blipFill>
                    <a:blip r:embed="rId57"/>
                    <a:srcRect t="1438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2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教师可对每道题目进行打分和添加评语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945" cy="784225"/>
            <wp:effectExtent l="12700" t="12700" r="20955" b="1587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84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全部批阅完成后，点击页面最下方的“提交批阅”即可。</w:t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45" w:name="_Toc496778992"/>
      <w:bookmarkStart w:id="46" w:name="_Toc496798325"/>
      <w:bookmarkStart w:id="47" w:name="_Toc496800665"/>
      <w:r>
        <w:rPr>
          <w:rFonts w:ascii="楷体" w:eastAsia="楷体" w:hAnsi="楷体" w:cs="楷体" w:hint="eastAsia"/>
          <w:b/>
          <w:bCs/>
          <w:sz w:val="24"/>
          <w:szCs w:val="24"/>
        </w:rPr>
        <w:t>（7）通知与</w:t>
      </w:r>
      <w:bookmarkEnd w:id="45"/>
      <w:bookmarkEnd w:id="46"/>
      <w:bookmarkEnd w:id="47"/>
      <w:r>
        <w:rPr>
          <w:rFonts w:ascii="楷体" w:eastAsia="楷体" w:hAnsi="楷体" w:cs="楷体" w:hint="eastAsia"/>
          <w:b/>
          <w:bCs/>
          <w:sz w:val="24"/>
          <w:szCs w:val="24"/>
        </w:rPr>
        <w:t>讨论管理</w:t>
      </w:r>
    </w:p>
    <w:p w:rsidR="005D0D0C" w:rsidRDefault="00F8650C">
      <w:pPr>
        <w:adjustRightInd w:val="0"/>
        <w:snapToGrid w:val="0"/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进入课程空间以后，点击通知按钮即可发布通知。</w:t>
      </w:r>
    </w:p>
    <w:p w:rsidR="005D0D0C" w:rsidRDefault="00F8650C">
      <w:pPr>
        <w:adjustRightInd w:val="0"/>
        <w:snapToGrid w:val="0"/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73040" cy="2542540"/>
            <wp:effectExtent l="12700" t="12700" r="22860" b="35560"/>
            <wp:docPr id="10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2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adjustRightInd w:val="0"/>
        <w:snapToGrid w:val="0"/>
        <w:spacing w:line="360" w:lineRule="auto"/>
        <w:ind w:firstLineChars="200" w:firstLine="480"/>
        <w:rPr>
          <w:rFonts w:ascii="楷体" w:eastAsia="楷体" w:hAnsi="楷体" w:cs="楷体"/>
          <w:b/>
          <w:kern w:val="0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点击讨论按钮即可进入讨论区，可查看我的话题，回复我的。在讨论界面可以查看同学老师最新的讨论，也可发表自己的言论。所有帖子按操作时间排序，支持置顶、加精操作。</w:t>
      </w:r>
    </w:p>
    <w:p w:rsidR="005D0D0C" w:rsidRDefault="00F8650C">
      <w:pPr>
        <w:widowControl/>
        <w:spacing w:line="360" w:lineRule="auto"/>
        <w:jc w:val="left"/>
        <w:rPr>
          <w:rFonts w:ascii="楷体" w:eastAsia="楷体" w:hAnsi="楷体" w:cs="楷体"/>
          <w:kern w:val="0"/>
          <w:sz w:val="24"/>
          <w:szCs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5262245" cy="1851660"/>
            <wp:effectExtent l="12700" t="12700" r="33655" b="15240"/>
            <wp:docPr id="10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51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48" w:name="_Toc496778993"/>
      <w:bookmarkStart w:id="49" w:name="_Toc496800666"/>
      <w:bookmarkStart w:id="50" w:name="_Toc496798326"/>
      <w:r>
        <w:rPr>
          <w:rFonts w:ascii="楷体" w:eastAsia="楷体" w:hAnsi="楷体" w:cs="楷体" w:hint="eastAsia"/>
          <w:b/>
          <w:bCs/>
          <w:sz w:val="24"/>
          <w:szCs w:val="24"/>
        </w:rPr>
        <w:t>（8）统计</w:t>
      </w:r>
      <w:bookmarkEnd w:id="48"/>
      <w:bookmarkEnd w:id="49"/>
      <w:bookmarkEnd w:id="50"/>
      <w:r>
        <w:rPr>
          <w:rFonts w:ascii="楷体" w:eastAsia="楷体" w:hAnsi="楷体" w:cs="楷体" w:hint="eastAsia"/>
          <w:b/>
          <w:bCs/>
          <w:sz w:val="24"/>
          <w:szCs w:val="24"/>
        </w:rPr>
        <w:t>管理</w:t>
      </w:r>
    </w:p>
    <w:p w:rsidR="005D0D0C" w:rsidRDefault="00F8650C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b/>
          <w:kern w:val="0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进入课程空间以后，点击统计按钮即可查看统计详情。</w:t>
      </w:r>
    </w:p>
    <w:p w:rsidR="005D0D0C" w:rsidRDefault="00F8650C">
      <w:pPr>
        <w:widowControl/>
        <w:spacing w:line="360" w:lineRule="auto"/>
        <w:jc w:val="left"/>
        <w:rPr>
          <w:rFonts w:ascii="楷体" w:eastAsia="楷体" w:hAnsi="楷体" w:cs="楷体"/>
          <w:b/>
          <w:kern w:val="0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541270"/>
            <wp:effectExtent l="12700" t="12700" r="21590" b="368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1"/>
                    <a:srcRect t="2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widowControl/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老师可以选择不同的班级，进行班级中学习情况的统计。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平台可以详细的统计出本门课程的所有章节数，包括在这门课程中间所包含的任务点数，作业数，视频数等，方便老师对整个课程有一个宏观的了解。同时，老师还可以统计出在最近的一段时间同学们的活跃程度，一方面可以对同学们的学习情况有一个整体的了解，另一方面也在客观上督促了同学们的学习。</w:t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b/>
          <w:bCs/>
          <w:sz w:val="24"/>
          <w:szCs w:val="24"/>
        </w:rPr>
      </w:pPr>
      <w:bookmarkStart w:id="51" w:name="_Toc496778994"/>
      <w:bookmarkStart w:id="52" w:name="_Toc445386501"/>
      <w:bookmarkStart w:id="53" w:name="_Toc496798327"/>
      <w:bookmarkStart w:id="54" w:name="_Toc496800667"/>
      <w:r>
        <w:rPr>
          <w:rFonts w:ascii="楷体" w:eastAsia="楷体" w:hAnsi="楷体" w:cs="楷体" w:hint="eastAsia"/>
          <w:b/>
          <w:bCs/>
          <w:sz w:val="24"/>
          <w:szCs w:val="24"/>
        </w:rPr>
        <w:t>课程情况</w:t>
      </w:r>
      <w:bookmarkEnd w:id="51"/>
      <w:bookmarkEnd w:id="52"/>
      <w:bookmarkEnd w:id="53"/>
      <w:bookmarkEnd w:id="54"/>
      <w:r>
        <w:rPr>
          <w:rFonts w:ascii="楷体" w:eastAsia="楷体" w:hAnsi="楷体" w:cs="楷体" w:hint="eastAsia"/>
          <w:b/>
          <w:bCs/>
          <w:sz w:val="24"/>
          <w:szCs w:val="24"/>
        </w:rPr>
        <w:t>统计：</w:t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①任务点：</w:t>
      </w:r>
      <w:r>
        <w:rPr>
          <w:rFonts w:ascii="楷体" w:eastAsia="楷体" w:hAnsi="楷体" w:cs="楷体" w:hint="eastAsia"/>
          <w:sz w:val="24"/>
          <w:szCs w:val="24"/>
        </w:rPr>
        <w:t>单击任务点按钮，可以查看课程中的任务点的情况。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1752600"/>
            <wp:effectExtent l="12700" t="12700" r="21590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2"/>
                    <a:srcRect b="460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测验的完成详情和视频的观看情况都可以通过点击任务点右侧的“查看”按钮进行查看。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847850"/>
            <wp:effectExtent l="12700" t="12700" r="21590" b="190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3"/>
                    <a:srcRect b="396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②章节测验：</w:t>
      </w:r>
      <w:r>
        <w:rPr>
          <w:rFonts w:ascii="楷体" w:eastAsia="楷体" w:hAnsi="楷体" w:cs="楷体" w:hint="eastAsia"/>
          <w:sz w:val="24"/>
          <w:szCs w:val="24"/>
        </w:rPr>
        <w:t>点击统计界面中的章节测验，即可看到设置的章节测验的情况，包括接收测验数，待批测验数等。点击章节测验后的批阅或删除按钮，即可对相应章节测验进行相关操作，包括批阅或查看统计等。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344420"/>
            <wp:effectExtent l="12700" t="12700" r="21590" b="304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可查看某一测验的结果统计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1914525"/>
            <wp:effectExtent l="12700" t="12700" r="21590" b="285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5"/>
                    <a:srcRect b="364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点击上图“查看统计详情”可查看每一道题的详细统计情况</w:t>
      </w: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32581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b/>
          <w:bCs/>
          <w:sz w:val="24"/>
          <w:szCs w:val="24"/>
        </w:rPr>
      </w:pPr>
      <w:bookmarkStart w:id="55" w:name="_Toc496800668"/>
      <w:bookmarkStart w:id="56" w:name="_Toc445386502"/>
      <w:bookmarkStart w:id="57" w:name="_Toc496778995"/>
      <w:bookmarkStart w:id="58" w:name="_Toc496798328"/>
      <w:r>
        <w:rPr>
          <w:rFonts w:ascii="楷体" w:eastAsia="楷体" w:hAnsi="楷体" w:cs="楷体" w:hint="eastAsia"/>
          <w:b/>
          <w:bCs/>
          <w:sz w:val="24"/>
          <w:szCs w:val="24"/>
        </w:rPr>
        <w:t>学习情况</w:t>
      </w:r>
      <w:bookmarkEnd w:id="55"/>
      <w:bookmarkEnd w:id="56"/>
      <w:bookmarkEnd w:id="57"/>
      <w:bookmarkEnd w:id="58"/>
      <w:r>
        <w:rPr>
          <w:rFonts w:ascii="楷体" w:eastAsia="楷体" w:hAnsi="楷体" w:cs="楷体" w:hint="eastAsia"/>
          <w:b/>
          <w:bCs/>
          <w:sz w:val="24"/>
          <w:szCs w:val="24"/>
        </w:rPr>
        <w:t>统计：</w:t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①学生情况：</w:t>
      </w:r>
      <w:r>
        <w:rPr>
          <w:rFonts w:ascii="楷体" w:eastAsia="楷体" w:hAnsi="楷体" w:cs="楷体" w:hint="eastAsia"/>
          <w:sz w:val="24"/>
          <w:szCs w:val="24"/>
        </w:rPr>
        <w:t>单击统计界面中的“学生”选项，即可查看班级中学生的自然信息，任务完成数，视频观看时长，讨论数等各类信息。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7235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点击学生右侧的“查看”按钮，可以查看该学生的进度统计，章节统计和访问统计的具体信息，方便教师查看学生的学习情况。</w:t>
      </w:r>
    </w:p>
    <w:p w:rsidR="005D0D0C" w:rsidRDefault="00F8650C">
      <w:pPr>
        <w:spacing w:line="360" w:lineRule="auto"/>
        <w:ind w:firstLineChars="200" w:firstLine="482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②讨论：</w:t>
      </w:r>
      <w:r>
        <w:rPr>
          <w:rFonts w:ascii="楷体" w:eastAsia="楷体" w:hAnsi="楷体" w:cs="楷体" w:hint="eastAsia"/>
          <w:sz w:val="24"/>
          <w:szCs w:val="24"/>
        </w:rPr>
        <w:t>在统计界面，点击“讨论”按钮查看学生学习时的讨论情况，包括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总讨论数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，回复讨论数，置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顶讨论数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，讨论总分等情况都被罗列出来。</w:t>
      </w:r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128520"/>
            <wp:effectExtent l="12700" t="12700" r="21590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单击右侧查看按钮即可查看该名学生的具体讨论情况。</w:t>
      </w:r>
    </w:p>
    <w:p w:rsidR="005D0D0C" w:rsidRDefault="00F8650C">
      <w:pPr>
        <w:spacing w:line="360" w:lineRule="auto"/>
        <w:ind w:firstLineChars="200" w:firstLine="482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③督学：</w:t>
      </w:r>
      <w:r>
        <w:rPr>
          <w:rFonts w:ascii="楷体" w:eastAsia="楷体" w:hAnsi="楷体" w:cs="楷体" w:hint="eastAsia"/>
          <w:sz w:val="24"/>
          <w:szCs w:val="24"/>
        </w:rPr>
        <w:t>可以根据条件筛选学生作为督促对象。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5274310" cy="2602865"/>
            <wp:effectExtent l="12700" t="12700" r="21590" b="260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pStyle w:val="3"/>
        <w:rPr>
          <w:rFonts w:ascii="楷体" w:hAnsi="楷体" w:cs="楷体"/>
        </w:rPr>
      </w:pPr>
      <w:bookmarkStart w:id="59" w:name="_Toc5039"/>
      <w:r>
        <w:rPr>
          <w:rFonts w:ascii="楷体" w:hAnsi="楷体" w:cs="楷体" w:hint="eastAsia"/>
        </w:rPr>
        <w:t>4.1.3在线教学互动</w:t>
      </w:r>
      <w:bookmarkEnd w:id="59"/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color w:val="FF0000"/>
          <w:sz w:val="24"/>
          <w:szCs w:val="24"/>
        </w:rPr>
      </w:pPr>
      <w:r>
        <w:rPr>
          <w:rFonts w:ascii="楷体" w:eastAsia="楷体" w:hAnsi="楷体" w:cs="楷体" w:hint="eastAsia"/>
          <w:color w:val="FF0000"/>
          <w:sz w:val="24"/>
          <w:szCs w:val="24"/>
        </w:rPr>
        <w:t>在当前特殊时期，除了让学生线上自主学习外，教师可利用手机</w:t>
      </w:r>
      <w:proofErr w:type="gramStart"/>
      <w:r>
        <w:rPr>
          <w:rFonts w:ascii="楷体" w:eastAsia="楷体" w:hAnsi="楷体" w:cs="楷体" w:hint="eastAsia"/>
          <w:color w:val="FF0000"/>
          <w:sz w:val="24"/>
          <w:szCs w:val="24"/>
        </w:rPr>
        <w:t>端学习通</w:t>
      </w:r>
      <w:proofErr w:type="gramEnd"/>
      <w:r>
        <w:rPr>
          <w:rFonts w:ascii="楷体" w:eastAsia="楷体" w:hAnsi="楷体" w:cs="楷体" w:hint="eastAsia"/>
          <w:color w:val="FF0000"/>
          <w:sz w:val="24"/>
          <w:szCs w:val="24"/>
        </w:rPr>
        <w:t>APP在教学过程中与学生进行管理和互动。因为学生情况不同，不一定能同时在线，建议教师根据情况选择性使用。</w:t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0" w:name="_Toc525812332"/>
      <w:r>
        <w:rPr>
          <w:rFonts w:ascii="楷体" w:eastAsia="楷体" w:hAnsi="楷体" w:cs="楷体" w:hint="eastAsia"/>
          <w:b/>
          <w:bCs/>
          <w:sz w:val="24"/>
          <w:szCs w:val="24"/>
        </w:rPr>
        <w:t>（1）投屏</w:t>
      </w:r>
      <w:bookmarkEnd w:id="60"/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【投屏方法一】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1.进入课程，点击【投屏】；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2.根据页面提示，在投屏电脑上输入网址：x.chaoxing.com ；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3.在电脑上输入投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屏码即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可。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 xml:space="preserve">              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1328420" cy="2879725"/>
            <wp:effectExtent l="12700" t="12700" r="30480" b="28575"/>
            <wp:docPr id="5" name="图片 5" descr="C:\Users\Administrator\Desktop\IMG_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IMG_2862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867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0" distR="0">
            <wp:extent cx="1328420" cy="2879725"/>
            <wp:effectExtent l="12700" t="12700" r="30480" b="28575"/>
            <wp:docPr id="43" name="图片 43" descr="C:\Users\Administrator\Desktop\IMG_2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IMG_2863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867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投屏连接成功的电脑显示界面：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4954270" cy="2520950"/>
            <wp:effectExtent l="9525" t="9525" r="27305" b="22225"/>
            <wp:docPr id="42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52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【投屏方法二】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1.电脑端输入网址：x.chaoxing.com ，打开投屏界面；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2.在投屏界面右下方点击“登录”，输入账号和密码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322445" cy="2181860"/>
            <wp:effectExtent l="0" t="0" r="1905" b="8890"/>
            <wp:docPr id="44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4316730" cy="2194560"/>
            <wp:effectExtent l="0" t="0" r="7620" b="15240"/>
            <wp:docPr id="45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numPr>
          <w:ilvl w:val="0"/>
          <w:numId w:val="5"/>
        </w:num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登录成功后，选择要进行投屏的课程及班级，点击确定即可。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noProof/>
          <w:szCs w:val="21"/>
        </w:rPr>
        <w:drawing>
          <wp:inline distT="0" distB="0" distL="114300" distR="114300">
            <wp:extent cx="4425950" cy="2235835"/>
            <wp:effectExtent l="0" t="0" r="12700" b="12065"/>
            <wp:docPr id="46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1" w:name="_Toc525812334"/>
      <w:r>
        <w:rPr>
          <w:rFonts w:ascii="楷体" w:eastAsia="楷体" w:hAnsi="楷体" w:cs="楷体" w:hint="eastAsia"/>
          <w:b/>
          <w:bCs/>
          <w:sz w:val="24"/>
          <w:szCs w:val="24"/>
        </w:rPr>
        <w:t>（2）签到</w:t>
      </w:r>
      <w:bookmarkEnd w:id="61"/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proofErr w:type="gramStart"/>
      <w:r>
        <w:rPr>
          <w:rFonts w:ascii="楷体" w:eastAsia="楷体" w:hAnsi="楷体" w:cs="楷体" w:hint="eastAsia"/>
          <w:sz w:val="24"/>
          <w:szCs w:val="24"/>
        </w:rPr>
        <w:t>选择线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上教学的班级，点击“+”，进入活动库，点击“签到”。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>
            <wp:extent cx="1602740" cy="3373755"/>
            <wp:effectExtent l="79375" t="97155" r="89535" b="110490"/>
            <wp:docPr id="1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37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           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769110" cy="3350260"/>
            <wp:effectExtent l="80645" t="96520" r="93345" b="115570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335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学习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通提供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四种签到方式：普通签到（推荐）、手势签到（需将手势图片发到班级群中）、位置签到（推荐）、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二维码签到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（需将二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维码图片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发到班级群中，不推荐实时更换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二维码模式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）。选择任意一种签到方式后，点击下方的立即发放，或者“保存”，按照教师自己的教学安排来定时发放。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点击已发放的签到活动，可以看到截至目前的签到完成情况。您也可以根据实际情况手动修改签到结果，点击签到或未签到者，可以将其设置为缺勤、事假、病假等。</w:t>
      </w:r>
    </w:p>
    <w:p w:rsidR="005D0D0C" w:rsidRDefault="00F8650C">
      <w:pPr>
        <w:spacing w:line="360" w:lineRule="auto"/>
        <w:ind w:firstLine="42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4461510" cy="2924810"/>
            <wp:effectExtent l="9525" t="9525" r="24765" b="18415"/>
            <wp:docPr id="53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2924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2" w:name="_Toc525812335"/>
      <w:r>
        <w:rPr>
          <w:rFonts w:ascii="楷体" w:eastAsia="楷体" w:hAnsi="楷体" w:cs="楷体" w:hint="eastAsia"/>
          <w:b/>
          <w:bCs/>
          <w:sz w:val="24"/>
          <w:szCs w:val="24"/>
        </w:rPr>
        <w:lastRenderedPageBreak/>
        <w:t>（3）投票</w:t>
      </w:r>
      <w:bookmarkEnd w:id="62"/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投票三大功能 ：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1.可以了解学生对上节课的知识掌握情况；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2.课上发起投票，助力激活课堂，让学习更有料；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3.可以了解学生的课前预习情况。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点击活动库里的“投票”，由教师口述题目或观点，点击“立即开始”或“保存”即可。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 xml:space="preserve">     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311275" cy="2600325"/>
            <wp:effectExtent l="66675" t="79375" r="69850" b="82550"/>
            <wp:docPr id="1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2745740" cy="2712720"/>
            <wp:effectExtent l="0" t="0" r="22860" b="5080"/>
            <wp:docPr id="55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rcRect l="33199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0D0C" w:rsidRDefault="005D0D0C">
      <w:pPr>
        <w:spacing w:line="360" w:lineRule="auto"/>
        <w:ind w:firstLine="420"/>
        <w:rPr>
          <w:rFonts w:ascii="楷体" w:eastAsia="楷体" w:hAnsi="楷体" w:cs="楷体"/>
        </w:rPr>
      </w:pPr>
    </w:p>
    <w:p w:rsidR="005D0D0C" w:rsidRDefault="00F8650C">
      <w:pPr>
        <w:widowControl/>
        <w:spacing w:line="360" w:lineRule="auto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br w:type="page"/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3" w:name="_Toc525812336"/>
      <w:r>
        <w:rPr>
          <w:rFonts w:ascii="楷体" w:eastAsia="楷体" w:hAnsi="楷体" w:cs="楷体" w:hint="eastAsia"/>
          <w:b/>
          <w:bCs/>
          <w:sz w:val="24"/>
          <w:szCs w:val="24"/>
        </w:rPr>
        <w:lastRenderedPageBreak/>
        <w:t>（4）</w:t>
      </w:r>
      <w:bookmarkEnd w:id="63"/>
      <w:r>
        <w:rPr>
          <w:rFonts w:ascii="楷体" w:eastAsia="楷体" w:hAnsi="楷体" w:cs="楷体" w:hint="eastAsia"/>
          <w:b/>
          <w:bCs/>
          <w:sz w:val="24"/>
          <w:szCs w:val="24"/>
        </w:rPr>
        <w:t>线上提问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点击活动库里的“选人”，编辑题干，点击右上角“保存”或“发起选人”，可以摇一摇随机选人或者手动选人，对于选中的同学可以进行积分奖励。</w:t>
      </w:r>
    </w:p>
    <w:p w:rsidR="005D0D0C" w:rsidRDefault="00F8650C">
      <w:pPr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258570" cy="2383790"/>
            <wp:effectExtent l="66040" t="77470" r="72390" b="78740"/>
            <wp:docPr id="1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732530" cy="2495550"/>
            <wp:effectExtent l="0" t="0" r="1270" b="19050"/>
            <wp:docPr id="126" name="图片 1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rcRect l="24881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                                                                      </w:t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（5）课堂抢答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对教师：课堂抢答，营造活跃的学习氛围，带动学生兴趣，吸引学生注意力。通过小活动达到教学效果，同时培养学生的思考能力。学生的学习记录在班级管理中心随时可查看。打破传统的平时成绩最终评定，在过程中实现透明化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对学生：一种新的教学方式，在课堂上的学习不再是老师一个人的天堂，参与活动，得到积分奖励，自己的努力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当场会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有成效。学习记录随时可查，激励自己，主动参与。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点击活动库里的“抢答”，编辑题干，点击“发起抢答”或“保存”即可，可以对参与抢答的同学进行积分奖励。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082675" cy="2282190"/>
            <wp:effectExtent l="64135" t="76200" r="72390" b="80010"/>
            <wp:docPr id="1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"/>
                    <pic:cNvPicPr>
                      <a:picLocks noChangeAspect="1"/>
                    </pic:cNvPicPr>
                  </pic:nvPicPr>
                  <pic:blipFill>
                    <a:blip r:embed="rId83"/>
                    <a:srcRect r="9887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718560" cy="2435225"/>
            <wp:effectExtent l="0" t="0" r="15240" b="3175"/>
            <wp:docPr id="59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rcRect l="24574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4" w:name="_Toc525812338"/>
      <w:r>
        <w:rPr>
          <w:rFonts w:ascii="楷体" w:eastAsia="楷体" w:hAnsi="楷体" w:cs="楷体" w:hint="eastAsia"/>
          <w:b/>
          <w:bCs/>
          <w:sz w:val="24"/>
          <w:szCs w:val="24"/>
        </w:rPr>
        <w:lastRenderedPageBreak/>
        <w:t>（6）主题讨论</w:t>
      </w:r>
      <w:bookmarkEnd w:id="64"/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点击活动库里的“主题讨论”，编辑讨论主题，点击“立即开始”或者“保存”即可。发放主题讨论后，在进行中的活动可以查看讨论列表。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029335" cy="2080260"/>
            <wp:effectExtent l="64135" t="74295" r="74930" b="80645"/>
            <wp:docPr id="1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357245" cy="2199005"/>
            <wp:effectExtent l="0" t="0" r="20955" b="10795"/>
            <wp:docPr id="61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rcRect l="25081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5" w:name="_Toc525812340"/>
      <w:r>
        <w:rPr>
          <w:rFonts w:ascii="楷体" w:eastAsia="楷体" w:hAnsi="楷体" w:cs="楷体" w:hint="eastAsia"/>
          <w:b/>
          <w:bCs/>
          <w:sz w:val="24"/>
          <w:szCs w:val="24"/>
        </w:rPr>
        <w:t>（7）测验</w:t>
      </w:r>
      <w:bookmarkEnd w:id="65"/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测验三大功能 ：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1.激发课堂，对某一知识点进行详细讲解；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2.回顾上节课的知识，了解学生掌握情况；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3.监控学生课后学习情况和预习情况。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点击活动库里的“测验”，编辑题干或者从题库抽取题目，点击“完成创建”，填写测验标题，设置截止时间，点击“开始”或者“保存”即可。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174115" cy="2281555"/>
            <wp:effectExtent l="65405" t="76200" r="81280" b="80645"/>
            <wp:docPr id="1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570605" cy="2396490"/>
            <wp:effectExtent l="0" t="0" r="10795" b="16510"/>
            <wp:docPr id="65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56"/>
                    <pic:cNvPicPr>
                      <a:picLocks noChangeAspect="1"/>
                    </pic:cNvPicPr>
                  </pic:nvPicPr>
                  <pic:blipFill>
                    <a:blip r:embed="rId88"/>
                    <a:srcRect l="25352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bookmarkStart w:id="66" w:name="_Toc525812341"/>
      <w:r>
        <w:rPr>
          <w:rFonts w:ascii="楷体" w:eastAsia="楷体" w:hAnsi="楷体" w:cs="楷体" w:hint="eastAsia"/>
          <w:b/>
          <w:bCs/>
          <w:sz w:val="24"/>
          <w:szCs w:val="24"/>
        </w:rPr>
        <w:t>（8）问卷</w:t>
      </w:r>
      <w:bookmarkEnd w:id="66"/>
      <w:r>
        <w:rPr>
          <w:rFonts w:ascii="楷体" w:eastAsia="楷体" w:hAnsi="楷体" w:cs="楷体" w:hint="eastAsia"/>
          <w:b/>
          <w:bCs/>
          <w:sz w:val="24"/>
          <w:szCs w:val="24"/>
        </w:rPr>
        <w:t>调查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除了测验，也可以利用问卷来检验学情哦，预习任务完成得如何？本节课内容掌握如何？发个问卷，轻松get !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点击活动库里的“问卷”，编辑题干或者从问卷库抽取题目，点击“立即开始”或者“保存”即可。</w:t>
      </w:r>
    </w:p>
    <w:p w:rsidR="005D0D0C" w:rsidRDefault="00F8650C">
      <w:pPr>
        <w:spacing w:line="360" w:lineRule="auto"/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1158875" cy="2302510"/>
            <wp:effectExtent l="65405" t="76835" r="71120" b="84455"/>
            <wp:docPr id="1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>
            <wp:extent cx="3560445" cy="2403475"/>
            <wp:effectExtent l="0" t="0" r="20955" b="9525"/>
            <wp:docPr id="67" name="图片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56"/>
                    <pic:cNvPicPr>
                      <a:picLocks noChangeAspect="1"/>
                    </pic:cNvPicPr>
                  </pic:nvPicPr>
                  <pic:blipFill>
                    <a:blip r:embed="rId90"/>
                    <a:srcRect l="25390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0D0C" w:rsidRDefault="00F8650C">
      <w:pPr>
        <w:spacing w:line="360" w:lineRule="auto"/>
        <w:ind w:leftChars="200" w:left="420"/>
        <w:jc w:val="left"/>
        <w:rPr>
          <w:rFonts w:ascii="楷体" w:eastAsia="楷体" w:hAnsi="楷体" w:cs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（9）白板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点击活动库里的“白板”后点击“开始”或者“保存”，可进行文字符号书写，书写内容同步到学生端。</w:t>
      </w:r>
    </w:p>
    <w:p w:rsidR="005D0D0C" w:rsidRDefault="00F8650C" w:rsidP="00606FBF">
      <w:pPr>
        <w:spacing w:line="360" w:lineRule="auto"/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 wp14:anchorId="2A8929F4" wp14:editId="6B1B3EC5">
            <wp:extent cx="1322070" cy="2343150"/>
            <wp:effectExtent l="66675" t="76835" r="78105" b="94615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91"/>
                    <a:srcRect r="11623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 wp14:anchorId="0F43F033" wp14:editId="3C6285E8">
            <wp:extent cx="1361440" cy="2371725"/>
            <wp:effectExtent l="67310" t="77470" r="76200" b="8445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 wp14:anchorId="2AB7E3A8" wp14:editId="6BA57DB8">
            <wp:extent cx="1314450" cy="2366645"/>
            <wp:effectExtent l="66675" t="77470" r="66675" b="89535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67" w:name="_Toc20586"/>
    </w:p>
    <w:p w:rsidR="005D0D0C" w:rsidRDefault="005D0D0C"/>
    <w:p w:rsidR="005D0D0C" w:rsidRDefault="00F8650C">
      <w:pPr>
        <w:pStyle w:val="2"/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4.2有关教学方式说明</w:t>
      </w:r>
      <w:bookmarkEnd w:id="67"/>
    </w:p>
    <w:p w:rsidR="005D0D0C" w:rsidRDefault="00F8650C">
      <w:pPr>
        <w:spacing w:line="360" w:lineRule="auto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鉴于大规模使用可能带来的网络压力，建议老师优先上传PPT、资料及测试题、作业题，并辅以线上答疑。</w:t>
      </w:r>
    </w:p>
    <w:p w:rsidR="005D0D0C" w:rsidRDefault="005D0D0C">
      <w:pPr>
        <w:spacing w:line="360" w:lineRule="auto"/>
        <w:rPr>
          <w:rFonts w:ascii="楷体" w:eastAsia="楷体" w:hAnsi="楷体" w:cs="楷体"/>
          <w:sz w:val="24"/>
          <w:szCs w:val="24"/>
        </w:rPr>
      </w:pP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proofErr w:type="gramStart"/>
      <w:r>
        <w:rPr>
          <w:rFonts w:ascii="楷体" w:eastAsia="楷体" w:hAnsi="楷体" w:cs="楷体" w:hint="eastAsia"/>
          <w:sz w:val="24"/>
          <w:szCs w:val="24"/>
        </w:rPr>
        <w:t>超星公司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工作人员将与教务处一起为师生提供技术支持：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lastRenderedPageBreak/>
        <w:t>1、加入QQ群咨询：群名“南信大教育在线服务群”，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群号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316023412，</w:t>
      </w:r>
    </w:p>
    <w:p w:rsidR="00532548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2、拨打电话咨询：</w:t>
      </w:r>
    </w:p>
    <w:p w:rsidR="00532548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马云尉（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超星公司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）：19850078707；</w:t>
      </w:r>
    </w:p>
    <w:p w:rsidR="00532548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孙瑞（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超星公司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）： 17751772014；</w:t>
      </w:r>
    </w:p>
    <w:p w:rsidR="00532548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焦丽娟（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超星公司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）：18606198166；</w:t>
      </w:r>
    </w:p>
    <w:p w:rsidR="00532548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王琴（南信大教务处）：13951998140；</w:t>
      </w:r>
    </w:p>
    <w:p w:rsidR="005D0D0C" w:rsidRDefault="00F865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伍丽雯（南信大教务处）：18651801532</w:t>
      </w:r>
    </w:p>
    <w:p w:rsidR="005D0D0C" w:rsidRDefault="005D0D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</w:p>
    <w:p w:rsidR="005D0D0C" w:rsidRDefault="005D0D0C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</w:p>
    <w:sectPr w:rsidR="005D0D0C">
      <w:footerReference w:type="default" r:id="rId94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347" w:rsidRDefault="00C32347">
      <w:r>
        <w:separator/>
      </w:r>
    </w:p>
  </w:endnote>
  <w:endnote w:type="continuationSeparator" w:id="0">
    <w:p w:rsidR="00C32347" w:rsidRDefault="00C32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7992885"/>
    </w:sdtPr>
    <w:sdtEndPr/>
    <w:sdtContent>
      <w:p w:rsidR="00DA0B89" w:rsidRDefault="00DA0B8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663" w:rsidRPr="00AB2663">
          <w:rPr>
            <w:noProof/>
            <w:lang w:val="zh-CN"/>
          </w:rPr>
          <w:t>1</w:t>
        </w:r>
        <w:r>
          <w:fldChar w:fldCharType="end"/>
        </w:r>
      </w:p>
    </w:sdtContent>
  </w:sdt>
  <w:p w:rsidR="00DA0B89" w:rsidRDefault="00DA0B8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347" w:rsidRDefault="00C32347">
      <w:r>
        <w:separator/>
      </w:r>
    </w:p>
  </w:footnote>
  <w:footnote w:type="continuationSeparator" w:id="0">
    <w:p w:rsidR="00C32347" w:rsidRDefault="00C32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E4D"/>
    <w:multiLevelType w:val="hybridMultilevel"/>
    <w:tmpl w:val="FD7E78C4"/>
    <w:lvl w:ilvl="0" w:tplc="FDB0F5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AA619E"/>
    <w:multiLevelType w:val="hybridMultilevel"/>
    <w:tmpl w:val="7D60542A"/>
    <w:lvl w:ilvl="0" w:tplc="BF48A6C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39E3BFE"/>
    <w:multiLevelType w:val="singleLevel"/>
    <w:tmpl w:val="239E3BFE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D9DF7E8"/>
    <w:multiLevelType w:val="singleLevel"/>
    <w:tmpl w:val="5D9DF7E8"/>
    <w:lvl w:ilvl="0">
      <w:start w:val="1"/>
      <w:numFmt w:val="decimal"/>
      <w:suff w:val="nothing"/>
      <w:lvlText w:val="（%1）"/>
      <w:lvlJc w:val="left"/>
    </w:lvl>
  </w:abstractNum>
  <w:abstractNum w:abstractNumId="4">
    <w:nsid w:val="5D9E065C"/>
    <w:multiLevelType w:val="singleLevel"/>
    <w:tmpl w:val="5D9E065C"/>
    <w:lvl w:ilvl="0">
      <w:start w:val="2"/>
      <w:numFmt w:val="chineseCounting"/>
      <w:suff w:val="nothing"/>
      <w:lvlText w:val="%1、"/>
      <w:lvlJc w:val="left"/>
    </w:lvl>
  </w:abstractNum>
  <w:abstractNum w:abstractNumId="5">
    <w:nsid w:val="5E32633F"/>
    <w:multiLevelType w:val="singleLevel"/>
    <w:tmpl w:val="5E32633F"/>
    <w:lvl w:ilvl="0">
      <w:start w:val="1"/>
      <w:numFmt w:val="decimal"/>
      <w:suff w:val="nothing"/>
      <w:lvlText w:val="（%1）"/>
      <w:lvlJc w:val="left"/>
    </w:lvl>
  </w:abstractNum>
  <w:abstractNum w:abstractNumId="6">
    <w:nsid w:val="5E326FC1"/>
    <w:multiLevelType w:val="singleLevel"/>
    <w:tmpl w:val="5E326FC1"/>
    <w:lvl w:ilvl="0">
      <w:start w:val="4"/>
      <w:numFmt w:val="chineseCounting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5B"/>
    <w:rsid w:val="D5DA4134"/>
    <w:rsid w:val="EF3F20B6"/>
    <w:rsid w:val="FFF77EFF"/>
    <w:rsid w:val="0000661B"/>
    <w:rsid w:val="000172D6"/>
    <w:rsid w:val="00021A74"/>
    <w:rsid w:val="00022F1A"/>
    <w:rsid w:val="000546C8"/>
    <w:rsid w:val="0008139F"/>
    <w:rsid w:val="000F4CEE"/>
    <w:rsid w:val="00111E1C"/>
    <w:rsid w:val="00220C6D"/>
    <w:rsid w:val="002454A2"/>
    <w:rsid w:val="00280639"/>
    <w:rsid w:val="00305C85"/>
    <w:rsid w:val="003340C9"/>
    <w:rsid w:val="003F1CD9"/>
    <w:rsid w:val="00405519"/>
    <w:rsid w:val="00410A31"/>
    <w:rsid w:val="004428F4"/>
    <w:rsid w:val="005200E0"/>
    <w:rsid w:val="00532548"/>
    <w:rsid w:val="005A507C"/>
    <w:rsid w:val="005B3108"/>
    <w:rsid w:val="005D0D0C"/>
    <w:rsid w:val="005F504B"/>
    <w:rsid w:val="00606FBF"/>
    <w:rsid w:val="00635465"/>
    <w:rsid w:val="00697389"/>
    <w:rsid w:val="006F60C9"/>
    <w:rsid w:val="00750E16"/>
    <w:rsid w:val="0078059C"/>
    <w:rsid w:val="007B6B97"/>
    <w:rsid w:val="00957683"/>
    <w:rsid w:val="009C772D"/>
    <w:rsid w:val="009F7E6C"/>
    <w:rsid w:val="00A81C5B"/>
    <w:rsid w:val="00AB064C"/>
    <w:rsid w:val="00AB2663"/>
    <w:rsid w:val="00B4309E"/>
    <w:rsid w:val="00B50BBC"/>
    <w:rsid w:val="00BA1DDB"/>
    <w:rsid w:val="00BF4F16"/>
    <w:rsid w:val="00C32347"/>
    <w:rsid w:val="00C7051F"/>
    <w:rsid w:val="00D1382D"/>
    <w:rsid w:val="00DA0B89"/>
    <w:rsid w:val="00DA2F2A"/>
    <w:rsid w:val="00ED163F"/>
    <w:rsid w:val="00EE2547"/>
    <w:rsid w:val="00EF597D"/>
    <w:rsid w:val="00F32F8A"/>
    <w:rsid w:val="00F67011"/>
    <w:rsid w:val="00F8650C"/>
    <w:rsid w:val="00FE47D5"/>
    <w:rsid w:val="08EC7041"/>
    <w:rsid w:val="1754054A"/>
    <w:rsid w:val="19190EEB"/>
    <w:rsid w:val="26FEDCAE"/>
    <w:rsid w:val="2B107277"/>
    <w:rsid w:val="3087211D"/>
    <w:rsid w:val="315C12F9"/>
    <w:rsid w:val="324B0088"/>
    <w:rsid w:val="33F4302F"/>
    <w:rsid w:val="3AC8580F"/>
    <w:rsid w:val="3B06177D"/>
    <w:rsid w:val="3CD136C2"/>
    <w:rsid w:val="4E8221F3"/>
    <w:rsid w:val="4F4E6F70"/>
    <w:rsid w:val="556F472E"/>
    <w:rsid w:val="587650C5"/>
    <w:rsid w:val="5FA25E3F"/>
    <w:rsid w:val="61F612E4"/>
    <w:rsid w:val="63F007F4"/>
    <w:rsid w:val="707B2AC1"/>
    <w:rsid w:val="77C10178"/>
    <w:rsid w:val="7A8061C7"/>
    <w:rsid w:val="7A84139F"/>
    <w:rsid w:val="7BFFE561"/>
    <w:rsid w:val="7E8E3F11"/>
    <w:rsid w:val="7FFBE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2A46B9D-0462-44A7-9F27-5C5929740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eastAsia="楷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rFonts w:eastAsia="楷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5">
    <w:name w:val="Subtitle"/>
    <w:basedOn w:val="a"/>
    <w:next w:val="a"/>
    <w:link w:val="Char1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楷体" w:hAnsiTheme="minorHAnsi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0"/>
      <w:szCs w:val="32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paragraph" w:customStyle="1" w:styleId="12">
    <w:name w:val="列出段落1"/>
    <w:basedOn w:val="a"/>
    <w:uiPriority w:val="99"/>
    <w:qFormat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1">
    <w:name w:val="副标题 Char"/>
    <w:basedOn w:val="a0"/>
    <w:link w:val="a5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qFormat/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customStyle="1" w:styleId="13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3"/>
    <w:uiPriority w:val="1"/>
    <w:qFormat/>
    <w:rPr>
      <w:kern w:val="0"/>
      <w:sz w:val="2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9">
    <w:name w:val="Balloon Text"/>
    <w:basedOn w:val="a"/>
    <w:link w:val="Char3"/>
    <w:uiPriority w:val="99"/>
    <w:semiHidden/>
    <w:unhideWhenUsed/>
    <w:rsid w:val="00220C6D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220C6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DA2F2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1115</Words>
  <Characters>6360</Characters>
  <Application>Microsoft Office Word</Application>
  <DocSecurity>0</DocSecurity>
  <Lines>53</Lines>
  <Paragraphs>14</Paragraphs>
  <ScaleCrop>false</ScaleCrop>
  <Company>china</Company>
  <LinksUpToDate>false</LinksUpToDate>
  <CharactersWithSpaces>7461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南京晓庄学院课程中心</dc:title>
  <dc:subject>网络教学平台使用手册</dc:subject>
  <dc:creator>Administrator</dc:creator>
  <cp:lastModifiedBy>nuistcyl</cp:lastModifiedBy>
  <cp:revision>1</cp:revision>
  <cp:lastPrinted>2018-12-28T00:28:00Z</cp:lastPrinted>
  <dcterms:created xsi:type="dcterms:W3CDTF">2020-02-05T00:14:00Z</dcterms:created>
  <dcterms:modified xsi:type="dcterms:W3CDTF">2020-02-06T10:47:00Z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